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D6357" w14:textId="12FD3A86" w:rsidR="00F656B0" w:rsidRPr="00F61288" w:rsidRDefault="00F656B0" w:rsidP="00F656B0">
      <w:pPr>
        <w:keepNext/>
        <w:ind w:firstLine="851"/>
        <w:jc w:val="right"/>
        <w:outlineLvl w:val="1"/>
        <w:rPr>
          <w:b/>
        </w:rPr>
      </w:pPr>
      <w:bookmarkStart w:id="0" w:name="_GoBack"/>
      <w:bookmarkEnd w:id="0"/>
      <w:r w:rsidRPr="00F61288">
        <w:rPr>
          <w:b/>
        </w:rPr>
        <w:t>TECHNINĖ</w:t>
      </w:r>
      <w:r w:rsidRPr="00F61288">
        <w:rPr>
          <w:b/>
          <w:lang w:val="x-none"/>
        </w:rPr>
        <w:t xml:space="preserve"> UŽDUOTI</w:t>
      </w:r>
      <w:r w:rsidR="00682846">
        <w:rPr>
          <w:b/>
        </w:rPr>
        <w:t>S</w:t>
      </w:r>
    </w:p>
    <w:p w14:paraId="62BA7B8B" w14:textId="77777777" w:rsidR="00682846" w:rsidRDefault="00682846" w:rsidP="00F656B0">
      <w:pPr>
        <w:keepNext/>
        <w:spacing w:after="120"/>
        <w:ind w:left="3828"/>
        <w:jc w:val="right"/>
        <w:outlineLvl w:val="1"/>
        <w:rPr>
          <w:lang w:val="x-none"/>
        </w:rPr>
      </w:pPr>
      <w:r w:rsidRPr="00682846">
        <w:rPr>
          <w:lang w:val="x-none"/>
        </w:rPr>
        <w:t>SPORTO KOMPLEKSO LIETUVOS KARIUOMENĖS PĖSTININKŲ BRIGADOS ,,GELEŽINIS VILKAS“ BIRUTĖS ULONŲ BATALIONO TERITORIJOJE STATYBOS PROJEKTINIAMS PASIŪLYMAMS RENGTI</w:t>
      </w:r>
    </w:p>
    <w:p w14:paraId="551A64B2" w14:textId="56E322CA" w:rsidR="00F656B0" w:rsidRPr="00F61288" w:rsidRDefault="00F656B0" w:rsidP="00F656B0">
      <w:pPr>
        <w:keepNext/>
        <w:spacing w:after="120"/>
        <w:ind w:left="3828"/>
        <w:jc w:val="right"/>
        <w:outlineLvl w:val="1"/>
        <w:rPr>
          <w:b/>
          <w:caps/>
        </w:rPr>
      </w:pPr>
      <w:r w:rsidRPr="00F61288">
        <w:rPr>
          <w:b/>
        </w:rPr>
        <w:t>1 priedas</w:t>
      </w:r>
    </w:p>
    <w:p w14:paraId="7095D2DC" w14:textId="77777777" w:rsidR="00F656B0" w:rsidRPr="00F61288" w:rsidRDefault="00F656B0" w:rsidP="00F656B0">
      <w:pPr>
        <w:jc w:val="both"/>
        <w:rPr>
          <w:sz w:val="24"/>
          <w:szCs w:val="24"/>
        </w:rPr>
      </w:pPr>
    </w:p>
    <w:p w14:paraId="3EC725BA" w14:textId="77777777" w:rsidR="00F656B0" w:rsidRPr="00F61288" w:rsidRDefault="00F656B0" w:rsidP="00F656B0">
      <w:pPr>
        <w:jc w:val="both"/>
        <w:rPr>
          <w:sz w:val="24"/>
          <w:szCs w:val="24"/>
        </w:rPr>
      </w:pPr>
    </w:p>
    <w:p w14:paraId="78FF284F" w14:textId="1F521542" w:rsidR="00F656B0" w:rsidRPr="00F61288" w:rsidRDefault="00F656B0" w:rsidP="00F656B0">
      <w:pPr>
        <w:keepNext/>
        <w:jc w:val="center"/>
        <w:outlineLvl w:val="1"/>
        <w:rPr>
          <w:b/>
          <w:sz w:val="24"/>
          <w:szCs w:val="24"/>
        </w:rPr>
      </w:pPr>
      <w:r w:rsidRPr="00F61288">
        <w:rPr>
          <w:b/>
          <w:sz w:val="24"/>
          <w:szCs w:val="24"/>
        </w:rPr>
        <w:t xml:space="preserve">REIKALAVIMAI </w:t>
      </w:r>
      <w:r w:rsidR="005A5783" w:rsidRPr="00F61288">
        <w:rPr>
          <w:b/>
          <w:sz w:val="24"/>
          <w:szCs w:val="24"/>
        </w:rPr>
        <w:t>SPORTO KOMPLEKSO</w:t>
      </w:r>
      <w:r w:rsidRPr="00F61288">
        <w:rPr>
          <w:b/>
          <w:caps/>
          <w:sz w:val="24"/>
          <w:szCs w:val="24"/>
        </w:rPr>
        <w:t xml:space="preserve"> </w:t>
      </w:r>
      <w:r w:rsidRPr="00F61288">
        <w:rPr>
          <w:b/>
          <w:bCs/>
          <w:caps/>
          <w:sz w:val="24"/>
          <w:szCs w:val="24"/>
        </w:rPr>
        <w:t>STATYBOS</w:t>
      </w:r>
      <w:r w:rsidRPr="00F61288">
        <w:rPr>
          <w:bCs/>
          <w:caps/>
          <w:sz w:val="24"/>
          <w:szCs w:val="24"/>
        </w:rPr>
        <w:t xml:space="preserve"> </w:t>
      </w:r>
      <w:r w:rsidRPr="00F61288">
        <w:rPr>
          <w:b/>
          <w:caps/>
          <w:sz w:val="24"/>
          <w:szCs w:val="24"/>
        </w:rPr>
        <w:t>PROJEKTINIAMS PASIŪLYMAMS RENGTI</w:t>
      </w:r>
    </w:p>
    <w:p w14:paraId="462A3C99" w14:textId="77777777" w:rsidR="008E2BF8" w:rsidRPr="00F61288" w:rsidRDefault="008E2BF8" w:rsidP="008E2BF8">
      <w:pPr>
        <w:rPr>
          <w:sz w:val="24"/>
          <w:szCs w:val="24"/>
        </w:rPr>
      </w:pPr>
    </w:p>
    <w:p w14:paraId="5D639538" w14:textId="6C2A951B" w:rsidR="008E2BF8" w:rsidRPr="00F61288" w:rsidRDefault="008E2BF8" w:rsidP="008E2BF8">
      <w:pPr>
        <w:pStyle w:val="ListParagraph"/>
        <w:numPr>
          <w:ilvl w:val="0"/>
          <w:numId w:val="2"/>
        </w:numPr>
        <w:tabs>
          <w:tab w:val="left" w:pos="1134"/>
        </w:tabs>
        <w:ind w:left="0" w:firstLine="851"/>
        <w:jc w:val="both"/>
        <w:rPr>
          <w:sz w:val="24"/>
          <w:szCs w:val="24"/>
          <w:lang w:eastAsia="lt-LT"/>
        </w:rPr>
      </w:pPr>
      <w:r w:rsidRPr="00F61288">
        <w:rPr>
          <w:b/>
          <w:sz w:val="24"/>
          <w:szCs w:val="24"/>
        </w:rPr>
        <w:t xml:space="preserve">Projekto pavadinimas: </w:t>
      </w:r>
      <w:r w:rsidR="00682846">
        <w:rPr>
          <w:sz w:val="24"/>
          <w:szCs w:val="24"/>
        </w:rPr>
        <w:t xml:space="preserve">sporto komplekso </w:t>
      </w:r>
      <w:r w:rsidR="00682846" w:rsidRPr="005575F8">
        <w:rPr>
          <w:sz w:val="24"/>
          <w:szCs w:val="24"/>
        </w:rPr>
        <w:t>(Ulonų g. 14, Alytus) statybos projektas</w:t>
      </w:r>
      <w:r w:rsidR="00682846" w:rsidRPr="00F61288">
        <w:rPr>
          <w:rStyle w:val="FootnoteReference"/>
          <w:sz w:val="24"/>
          <w:szCs w:val="24"/>
        </w:rPr>
        <w:t xml:space="preserve"> </w:t>
      </w:r>
      <w:r w:rsidRPr="00F61288">
        <w:rPr>
          <w:rStyle w:val="FootnoteReference"/>
          <w:sz w:val="24"/>
          <w:szCs w:val="24"/>
        </w:rPr>
        <w:footnoteReference w:id="1"/>
      </w:r>
      <w:r w:rsidRPr="00F61288">
        <w:rPr>
          <w:sz w:val="24"/>
          <w:szCs w:val="24"/>
        </w:rPr>
        <w:t>.</w:t>
      </w:r>
    </w:p>
    <w:p w14:paraId="506064CD" w14:textId="77777777" w:rsidR="008E2BF8" w:rsidRPr="00F61288" w:rsidRDefault="008E2BF8" w:rsidP="008E2BF8">
      <w:pPr>
        <w:tabs>
          <w:tab w:val="left" w:pos="1134"/>
        </w:tabs>
        <w:jc w:val="both"/>
        <w:rPr>
          <w:sz w:val="24"/>
          <w:szCs w:val="24"/>
        </w:rPr>
      </w:pPr>
    </w:p>
    <w:p w14:paraId="4CF6A7AC" w14:textId="0B964E69" w:rsidR="009178F5" w:rsidRPr="009178F5" w:rsidRDefault="00F656B0" w:rsidP="009178F5">
      <w:pPr>
        <w:numPr>
          <w:ilvl w:val="0"/>
          <w:numId w:val="2"/>
        </w:numPr>
        <w:tabs>
          <w:tab w:val="left" w:pos="1134"/>
        </w:tabs>
        <w:ind w:left="1210"/>
        <w:jc w:val="both"/>
        <w:rPr>
          <w:b/>
          <w:sz w:val="24"/>
          <w:szCs w:val="24"/>
        </w:rPr>
      </w:pPr>
      <w:r w:rsidRPr="00F61288">
        <w:rPr>
          <w:b/>
          <w:sz w:val="24"/>
          <w:szCs w:val="24"/>
        </w:rPr>
        <w:t>Statinio charakteristika</w:t>
      </w:r>
      <w:r w:rsidR="00DC3E1F" w:rsidRPr="00F61288">
        <w:rPr>
          <w:b/>
          <w:sz w:val="24"/>
          <w:szCs w:val="24"/>
        </w:rPr>
        <w:t>:</w:t>
      </w:r>
    </w:p>
    <w:p w14:paraId="41B2C13D" w14:textId="1AE91B2C" w:rsidR="00682846" w:rsidRDefault="00F656B0" w:rsidP="00DC44A1">
      <w:pPr>
        <w:pStyle w:val="ListParagraph"/>
        <w:numPr>
          <w:ilvl w:val="1"/>
          <w:numId w:val="2"/>
        </w:numPr>
        <w:ind w:left="0" w:firstLine="851"/>
        <w:jc w:val="both"/>
        <w:rPr>
          <w:sz w:val="24"/>
          <w:szCs w:val="24"/>
        </w:rPr>
      </w:pPr>
      <w:r w:rsidRPr="00CB5A20">
        <w:rPr>
          <w:b/>
          <w:sz w:val="24"/>
          <w:szCs w:val="24"/>
        </w:rPr>
        <w:t>naujai projektuojamas statinys</w:t>
      </w:r>
      <w:r w:rsidRPr="00D0077A">
        <w:rPr>
          <w:sz w:val="24"/>
          <w:szCs w:val="24"/>
        </w:rPr>
        <w:t xml:space="preserve"> – </w:t>
      </w:r>
      <w:r w:rsidR="005A5783" w:rsidRPr="00CB5A20">
        <w:rPr>
          <w:b/>
          <w:sz w:val="24"/>
          <w:szCs w:val="24"/>
        </w:rPr>
        <w:t>sporto kompleks</w:t>
      </w:r>
      <w:r w:rsidR="009E166A">
        <w:rPr>
          <w:b/>
          <w:sz w:val="24"/>
          <w:szCs w:val="24"/>
        </w:rPr>
        <w:t>o pastatas</w:t>
      </w:r>
      <w:r w:rsidRPr="00D0077A">
        <w:rPr>
          <w:sz w:val="24"/>
          <w:szCs w:val="24"/>
        </w:rPr>
        <w:t xml:space="preserve">, </w:t>
      </w:r>
      <w:r w:rsidR="00D0077A">
        <w:rPr>
          <w:sz w:val="24"/>
          <w:szCs w:val="24"/>
        </w:rPr>
        <w:t>bendras pastato orientacinis plotas</w:t>
      </w:r>
      <w:r w:rsidR="001A7CCE">
        <w:rPr>
          <w:sz w:val="24"/>
          <w:szCs w:val="24"/>
        </w:rPr>
        <w:t xml:space="preserve"> </w:t>
      </w:r>
      <w:r w:rsidR="001030AC">
        <w:rPr>
          <w:sz w:val="24"/>
          <w:szCs w:val="24"/>
        </w:rPr>
        <w:t>4800 m</w:t>
      </w:r>
      <w:r w:rsidR="001030AC">
        <w:rPr>
          <w:sz w:val="24"/>
          <w:szCs w:val="24"/>
          <w:vertAlign w:val="superscript"/>
        </w:rPr>
        <w:t>2</w:t>
      </w:r>
      <w:r w:rsidR="00D0077A">
        <w:rPr>
          <w:sz w:val="24"/>
          <w:szCs w:val="24"/>
        </w:rPr>
        <w:t>, atsižvelgiant į patalpų, koridorių, san.</w:t>
      </w:r>
      <w:r w:rsidR="0031200A">
        <w:rPr>
          <w:sz w:val="24"/>
          <w:szCs w:val="24"/>
        </w:rPr>
        <w:t xml:space="preserve"> mazgų, techninių patalpų ir kitų</w:t>
      </w:r>
      <w:r w:rsidR="00D0077A">
        <w:rPr>
          <w:sz w:val="24"/>
          <w:szCs w:val="24"/>
        </w:rPr>
        <w:t xml:space="preserve"> patalpų projektinius sprendinius;</w:t>
      </w:r>
    </w:p>
    <w:p w14:paraId="0C4049E2" w14:textId="7AB0BFE7" w:rsidR="00984332" w:rsidRPr="00D0077A" w:rsidRDefault="007F4675" w:rsidP="00DC44A1">
      <w:pPr>
        <w:pStyle w:val="ListParagraph"/>
        <w:numPr>
          <w:ilvl w:val="1"/>
          <w:numId w:val="2"/>
        </w:numPr>
        <w:ind w:left="0" w:firstLine="851"/>
        <w:jc w:val="both"/>
        <w:rPr>
          <w:sz w:val="24"/>
          <w:szCs w:val="24"/>
        </w:rPr>
      </w:pPr>
      <w:r w:rsidRPr="00CB5A20">
        <w:rPr>
          <w:b/>
          <w:sz w:val="24"/>
          <w:szCs w:val="24"/>
        </w:rPr>
        <w:t>naujai projektuojamas statinys</w:t>
      </w:r>
      <w:r w:rsidRPr="00D0077A">
        <w:rPr>
          <w:sz w:val="24"/>
          <w:szCs w:val="24"/>
        </w:rPr>
        <w:t xml:space="preserve"> – </w:t>
      </w:r>
      <w:r w:rsidRPr="00CB5A20">
        <w:rPr>
          <w:b/>
          <w:sz w:val="24"/>
          <w:szCs w:val="24"/>
        </w:rPr>
        <w:t xml:space="preserve">lauko sporto </w:t>
      </w:r>
      <w:r w:rsidR="00682846">
        <w:rPr>
          <w:b/>
          <w:sz w:val="24"/>
          <w:szCs w:val="24"/>
        </w:rPr>
        <w:t>aikštynas</w:t>
      </w:r>
      <w:r w:rsidR="001A7CCE">
        <w:rPr>
          <w:sz w:val="24"/>
          <w:szCs w:val="24"/>
        </w:rPr>
        <w:t xml:space="preserve">, </w:t>
      </w:r>
      <w:r w:rsidRPr="00D0077A">
        <w:rPr>
          <w:sz w:val="24"/>
          <w:szCs w:val="24"/>
        </w:rPr>
        <w:t>tikslus statinio plotas, konstrukciniai sprendiniai bus nustatyti projekt</w:t>
      </w:r>
      <w:r w:rsidR="00F86659" w:rsidRPr="00D0077A">
        <w:rPr>
          <w:sz w:val="24"/>
          <w:szCs w:val="24"/>
        </w:rPr>
        <w:t>inių pasiūlymų rengimo metu.</w:t>
      </w:r>
      <w:r w:rsidR="00D81444" w:rsidRPr="00D0077A">
        <w:rPr>
          <w:sz w:val="24"/>
          <w:szCs w:val="24"/>
        </w:rPr>
        <w:t>;</w:t>
      </w:r>
    </w:p>
    <w:p w14:paraId="6D9EDAF3" w14:textId="77777777" w:rsidR="00DC3E1F" w:rsidRPr="00F61288" w:rsidRDefault="00DC3E1F" w:rsidP="00DC3E1F">
      <w:pPr>
        <w:pStyle w:val="ListParagraph"/>
        <w:rPr>
          <w:b/>
          <w:sz w:val="24"/>
          <w:szCs w:val="24"/>
        </w:rPr>
      </w:pPr>
    </w:p>
    <w:p w14:paraId="1D07F60D" w14:textId="77777777" w:rsidR="008E2BF8" w:rsidRPr="00F61288" w:rsidRDefault="008E2BF8" w:rsidP="008E2BF8">
      <w:pPr>
        <w:numPr>
          <w:ilvl w:val="0"/>
          <w:numId w:val="2"/>
        </w:numPr>
        <w:tabs>
          <w:tab w:val="left" w:pos="1134"/>
        </w:tabs>
        <w:ind w:left="1210"/>
        <w:jc w:val="both"/>
        <w:rPr>
          <w:sz w:val="24"/>
          <w:szCs w:val="24"/>
        </w:rPr>
      </w:pPr>
      <w:r w:rsidRPr="00F61288">
        <w:rPr>
          <w:b/>
          <w:sz w:val="24"/>
          <w:szCs w:val="24"/>
        </w:rPr>
        <w:t>Objekto teisinis registravimas:</w:t>
      </w:r>
    </w:p>
    <w:p w14:paraId="133F2723" w14:textId="3459DEFB" w:rsidR="00F656B0" w:rsidRPr="00F61288" w:rsidRDefault="001A7CCE" w:rsidP="00F656B0">
      <w:pPr>
        <w:pStyle w:val="ListParagraph"/>
        <w:numPr>
          <w:ilvl w:val="1"/>
          <w:numId w:val="2"/>
        </w:numPr>
        <w:tabs>
          <w:tab w:val="left" w:pos="993"/>
          <w:tab w:val="left" w:pos="1134"/>
          <w:tab w:val="left" w:pos="1276"/>
        </w:tabs>
        <w:ind w:left="0" w:firstLine="851"/>
        <w:jc w:val="both"/>
        <w:rPr>
          <w:sz w:val="24"/>
          <w:szCs w:val="24"/>
        </w:rPr>
      </w:pPr>
      <w:r>
        <w:rPr>
          <w:sz w:val="24"/>
          <w:szCs w:val="24"/>
        </w:rPr>
        <w:t>informacija pateikta TU bendrosios dalies 3 p.</w:t>
      </w:r>
    </w:p>
    <w:p w14:paraId="58389C4F" w14:textId="77777777" w:rsidR="00F656B0" w:rsidRPr="00F61288" w:rsidRDefault="00F656B0" w:rsidP="00F656B0">
      <w:pPr>
        <w:tabs>
          <w:tab w:val="left" w:pos="1134"/>
        </w:tabs>
        <w:ind w:left="851"/>
        <w:jc w:val="both"/>
        <w:rPr>
          <w:sz w:val="24"/>
          <w:szCs w:val="24"/>
          <w:lang w:eastAsia="lt-LT"/>
        </w:rPr>
      </w:pPr>
    </w:p>
    <w:p w14:paraId="11365E33" w14:textId="0465E0F3" w:rsidR="00DC3E1F" w:rsidRPr="00F61288" w:rsidRDefault="00732946" w:rsidP="00732946">
      <w:pPr>
        <w:numPr>
          <w:ilvl w:val="0"/>
          <w:numId w:val="2"/>
        </w:numPr>
        <w:tabs>
          <w:tab w:val="left" w:pos="1276"/>
        </w:tabs>
        <w:ind w:left="0" w:firstLine="851"/>
        <w:jc w:val="both"/>
        <w:rPr>
          <w:b/>
          <w:sz w:val="24"/>
          <w:szCs w:val="24"/>
          <w:lang w:eastAsia="lt-LT"/>
        </w:rPr>
      </w:pPr>
      <w:r w:rsidRPr="00F61288">
        <w:rPr>
          <w:b/>
          <w:sz w:val="24"/>
          <w:szCs w:val="24"/>
          <w:lang w:eastAsia="lt-LT"/>
        </w:rPr>
        <w:t>Darbuotojų, kuriems reikalinga darbo vieta, skaičius:</w:t>
      </w:r>
    </w:p>
    <w:p w14:paraId="21F56CFB" w14:textId="7501542F" w:rsidR="00732946" w:rsidRPr="00F61288" w:rsidRDefault="00732946" w:rsidP="00732946">
      <w:pPr>
        <w:pStyle w:val="ListParagraph"/>
        <w:numPr>
          <w:ilvl w:val="1"/>
          <w:numId w:val="2"/>
        </w:numPr>
        <w:tabs>
          <w:tab w:val="left" w:pos="710"/>
          <w:tab w:val="left" w:pos="1276"/>
        </w:tabs>
        <w:ind w:left="0" w:firstLine="851"/>
        <w:jc w:val="both"/>
        <w:rPr>
          <w:b/>
          <w:sz w:val="24"/>
          <w:szCs w:val="24"/>
        </w:rPr>
      </w:pPr>
      <w:r w:rsidRPr="00F61288">
        <w:rPr>
          <w:sz w:val="24"/>
          <w:szCs w:val="24"/>
        </w:rPr>
        <w:t>nuolatinė</w:t>
      </w:r>
      <w:r w:rsidR="003B7F87" w:rsidRPr="00F61288">
        <w:rPr>
          <w:sz w:val="24"/>
          <w:szCs w:val="24"/>
        </w:rPr>
        <w:t>s – 3, iš jų 3</w:t>
      </w:r>
      <w:r w:rsidRPr="00F61288">
        <w:rPr>
          <w:sz w:val="24"/>
          <w:szCs w:val="24"/>
        </w:rPr>
        <w:t xml:space="preserve"> kompiuterizuotos;</w:t>
      </w:r>
    </w:p>
    <w:p w14:paraId="225D07B6" w14:textId="77777777" w:rsidR="00E802D0" w:rsidRPr="00F61288" w:rsidRDefault="00E802D0" w:rsidP="00E802D0">
      <w:pPr>
        <w:pStyle w:val="ListParagraph"/>
        <w:tabs>
          <w:tab w:val="left" w:pos="710"/>
          <w:tab w:val="left" w:pos="1276"/>
        </w:tabs>
        <w:ind w:left="851"/>
        <w:jc w:val="both"/>
        <w:rPr>
          <w:b/>
          <w:sz w:val="24"/>
          <w:szCs w:val="24"/>
        </w:rPr>
      </w:pPr>
    </w:p>
    <w:p w14:paraId="64D16D08" w14:textId="37A51C24" w:rsidR="00E802D0" w:rsidRPr="001149E2" w:rsidRDefault="00E802D0" w:rsidP="009F1391">
      <w:pPr>
        <w:pStyle w:val="ListParagraph"/>
        <w:numPr>
          <w:ilvl w:val="0"/>
          <w:numId w:val="2"/>
        </w:numPr>
        <w:tabs>
          <w:tab w:val="left" w:pos="710"/>
          <w:tab w:val="left" w:pos="1276"/>
        </w:tabs>
        <w:ind w:left="0" w:firstLine="851"/>
        <w:jc w:val="both"/>
        <w:rPr>
          <w:b/>
          <w:sz w:val="24"/>
          <w:szCs w:val="24"/>
        </w:rPr>
      </w:pPr>
      <w:r w:rsidRPr="001149E2">
        <w:rPr>
          <w:b/>
          <w:sz w:val="24"/>
          <w:szCs w:val="24"/>
        </w:rPr>
        <w:t>Didž</w:t>
      </w:r>
      <w:r w:rsidR="009F1391" w:rsidRPr="001149E2">
        <w:rPr>
          <w:b/>
          <w:sz w:val="24"/>
          <w:szCs w:val="24"/>
        </w:rPr>
        <w:t xml:space="preserve">iausias žmonių skaičius pastate – </w:t>
      </w:r>
      <w:r w:rsidR="001149E2" w:rsidRPr="001149E2">
        <w:rPr>
          <w:b/>
          <w:sz w:val="24"/>
          <w:szCs w:val="24"/>
        </w:rPr>
        <w:t>40</w:t>
      </w:r>
      <w:r w:rsidR="009F1391" w:rsidRPr="001149E2">
        <w:rPr>
          <w:b/>
          <w:sz w:val="24"/>
          <w:szCs w:val="24"/>
        </w:rPr>
        <w:t>0 iš jų:</w:t>
      </w:r>
    </w:p>
    <w:p w14:paraId="0F462EB3" w14:textId="49EBBA05" w:rsidR="009F1391" w:rsidRPr="001149E2" w:rsidRDefault="009F1391" w:rsidP="007905CF">
      <w:pPr>
        <w:pStyle w:val="ListParagraph"/>
        <w:numPr>
          <w:ilvl w:val="1"/>
          <w:numId w:val="2"/>
        </w:numPr>
        <w:tabs>
          <w:tab w:val="left" w:pos="710"/>
          <w:tab w:val="left" w:pos="1276"/>
        </w:tabs>
        <w:ind w:left="0" w:firstLine="851"/>
        <w:jc w:val="both"/>
        <w:rPr>
          <w:sz w:val="24"/>
          <w:szCs w:val="24"/>
        </w:rPr>
      </w:pPr>
      <w:r w:rsidRPr="001149E2">
        <w:rPr>
          <w:b/>
          <w:sz w:val="24"/>
          <w:szCs w:val="24"/>
        </w:rPr>
        <w:t>moterų</w:t>
      </w:r>
      <w:r w:rsidRPr="001149E2">
        <w:rPr>
          <w:sz w:val="24"/>
          <w:szCs w:val="24"/>
        </w:rPr>
        <w:t xml:space="preserve"> – 40;</w:t>
      </w:r>
    </w:p>
    <w:p w14:paraId="1B5FE631" w14:textId="20C0C621" w:rsidR="009F1391" w:rsidRPr="001149E2" w:rsidRDefault="009F1391" w:rsidP="007905CF">
      <w:pPr>
        <w:pStyle w:val="ListParagraph"/>
        <w:numPr>
          <w:ilvl w:val="1"/>
          <w:numId w:val="2"/>
        </w:numPr>
        <w:tabs>
          <w:tab w:val="left" w:pos="710"/>
          <w:tab w:val="left" w:pos="1276"/>
        </w:tabs>
        <w:ind w:left="0" w:firstLine="851"/>
        <w:jc w:val="both"/>
        <w:rPr>
          <w:sz w:val="24"/>
          <w:szCs w:val="24"/>
        </w:rPr>
      </w:pPr>
      <w:r w:rsidRPr="001149E2">
        <w:rPr>
          <w:b/>
          <w:sz w:val="24"/>
          <w:szCs w:val="24"/>
        </w:rPr>
        <w:t>vyrų</w:t>
      </w:r>
      <w:r w:rsidR="009267F0" w:rsidRPr="001149E2">
        <w:rPr>
          <w:sz w:val="24"/>
          <w:szCs w:val="24"/>
        </w:rPr>
        <w:t xml:space="preserve"> – </w:t>
      </w:r>
      <w:r w:rsidR="001149E2" w:rsidRPr="001149E2">
        <w:rPr>
          <w:sz w:val="24"/>
          <w:szCs w:val="24"/>
        </w:rPr>
        <w:t>3</w:t>
      </w:r>
      <w:r w:rsidR="009267F0" w:rsidRPr="001149E2">
        <w:rPr>
          <w:sz w:val="24"/>
          <w:szCs w:val="24"/>
        </w:rPr>
        <w:t>60.</w:t>
      </w:r>
    </w:p>
    <w:p w14:paraId="529BA08C" w14:textId="77777777" w:rsidR="00C25B18" w:rsidRPr="00C25B18" w:rsidRDefault="00C25B18" w:rsidP="00C25B18">
      <w:pPr>
        <w:tabs>
          <w:tab w:val="left" w:pos="710"/>
          <w:tab w:val="left" w:pos="1276"/>
        </w:tabs>
        <w:jc w:val="both"/>
        <w:rPr>
          <w:sz w:val="24"/>
          <w:szCs w:val="24"/>
          <w:highlight w:val="yellow"/>
        </w:rPr>
      </w:pPr>
    </w:p>
    <w:p w14:paraId="37B23BDB" w14:textId="77777777" w:rsidR="009267F0" w:rsidRPr="00F61288" w:rsidRDefault="009267F0" w:rsidP="009267F0">
      <w:pPr>
        <w:pStyle w:val="ListParagraph"/>
        <w:numPr>
          <w:ilvl w:val="0"/>
          <w:numId w:val="2"/>
        </w:numPr>
        <w:tabs>
          <w:tab w:val="left" w:pos="1134"/>
        </w:tabs>
        <w:spacing w:line="360" w:lineRule="auto"/>
        <w:ind w:firstLine="65"/>
        <w:jc w:val="both"/>
        <w:rPr>
          <w:rFonts w:eastAsia="SimSun"/>
          <w:color w:val="000000" w:themeColor="text1"/>
          <w:sz w:val="24"/>
          <w:szCs w:val="24"/>
          <w:lang w:eastAsia="ar-SA"/>
        </w:rPr>
      </w:pPr>
      <w:r w:rsidRPr="00F61288">
        <w:rPr>
          <w:rFonts w:eastAsia="SimSun"/>
          <w:b/>
          <w:color w:val="000000" w:themeColor="text1"/>
          <w:sz w:val="24"/>
          <w:szCs w:val="24"/>
          <w:lang w:eastAsia="ar-SA"/>
        </w:rPr>
        <w:t>Administracinės paskirties patalpos:</w:t>
      </w:r>
      <w:r w:rsidRPr="00F61288">
        <w:rPr>
          <w:rFonts w:eastAsia="SimSun"/>
          <w:color w:val="000000" w:themeColor="text1"/>
          <w:sz w:val="24"/>
          <w:szCs w:val="24"/>
          <w:lang w:eastAsia="ar-SA"/>
        </w:rPr>
        <w:t xml:space="preserve"> </w:t>
      </w:r>
    </w:p>
    <w:p w14:paraId="6E584155" w14:textId="77777777" w:rsidR="009267F0" w:rsidRPr="00F61288" w:rsidRDefault="009267F0" w:rsidP="009267F0">
      <w:pPr>
        <w:pStyle w:val="ListParagraph"/>
        <w:numPr>
          <w:ilvl w:val="0"/>
          <w:numId w:val="21"/>
        </w:numPr>
        <w:tabs>
          <w:tab w:val="left" w:pos="1276"/>
        </w:tabs>
        <w:spacing w:line="360" w:lineRule="auto"/>
        <w:jc w:val="both"/>
        <w:rPr>
          <w:b/>
          <w:i/>
          <w:vanish/>
          <w:sz w:val="24"/>
          <w:szCs w:val="24"/>
          <w:u w:val="single"/>
        </w:rPr>
      </w:pPr>
    </w:p>
    <w:p w14:paraId="0DC89FF0" w14:textId="77777777" w:rsidR="009267F0" w:rsidRPr="00F61288" w:rsidRDefault="009267F0" w:rsidP="009267F0">
      <w:pPr>
        <w:pStyle w:val="ListParagraph"/>
        <w:numPr>
          <w:ilvl w:val="0"/>
          <w:numId w:val="21"/>
        </w:numPr>
        <w:tabs>
          <w:tab w:val="left" w:pos="1276"/>
        </w:tabs>
        <w:spacing w:line="360" w:lineRule="auto"/>
        <w:jc w:val="both"/>
        <w:rPr>
          <w:b/>
          <w:i/>
          <w:vanish/>
          <w:sz w:val="24"/>
          <w:szCs w:val="24"/>
          <w:u w:val="single"/>
        </w:rPr>
      </w:pPr>
    </w:p>
    <w:p w14:paraId="7A3D1118" w14:textId="49659851" w:rsidR="009267F0" w:rsidRPr="00CA7CB7" w:rsidRDefault="00402195" w:rsidP="009239C0">
      <w:pPr>
        <w:pStyle w:val="ListParagraph"/>
        <w:numPr>
          <w:ilvl w:val="1"/>
          <w:numId w:val="21"/>
        </w:numPr>
        <w:tabs>
          <w:tab w:val="left" w:pos="1276"/>
        </w:tabs>
        <w:ind w:left="0" w:firstLine="851"/>
        <w:jc w:val="both"/>
        <w:rPr>
          <w:b/>
          <w:sz w:val="24"/>
          <w:szCs w:val="24"/>
        </w:rPr>
      </w:pPr>
      <w:r>
        <w:rPr>
          <w:b/>
          <w:i/>
          <w:sz w:val="24"/>
          <w:szCs w:val="24"/>
          <w:u w:val="single"/>
        </w:rPr>
        <w:t>b</w:t>
      </w:r>
      <w:r w:rsidR="009267F0" w:rsidRPr="00F61288">
        <w:rPr>
          <w:b/>
          <w:i/>
          <w:sz w:val="24"/>
          <w:szCs w:val="24"/>
          <w:u w:val="single"/>
        </w:rPr>
        <w:t>udėtojo</w:t>
      </w:r>
      <w:r w:rsidR="00CA7CB7">
        <w:rPr>
          <w:b/>
          <w:i/>
          <w:sz w:val="24"/>
          <w:szCs w:val="24"/>
          <w:u w:val="single"/>
        </w:rPr>
        <w:t xml:space="preserve"> </w:t>
      </w:r>
      <w:r w:rsidR="009267F0" w:rsidRPr="00F61288">
        <w:rPr>
          <w:b/>
          <w:i/>
          <w:sz w:val="24"/>
          <w:szCs w:val="24"/>
          <w:u w:val="single"/>
        </w:rPr>
        <w:t>patalpa</w:t>
      </w:r>
      <w:r w:rsidR="009267F0" w:rsidRPr="00F61288">
        <w:rPr>
          <w:b/>
          <w:sz w:val="24"/>
          <w:szCs w:val="24"/>
        </w:rPr>
        <w:t xml:space="preserve"> – </w:t>
      </w:r>
      <w:r w:rsidR="009267F0" w:rsidRPr="00F61288">
        <w:rPr>
          <w:sz w:val="24"/>
          <w:szCs w:val="24"/>
        </w:rPr>
        <w:t xml:space="preserve">1 vnt., preliminarus patalpos plotas </w:t>
      </w:r>
      <w:r w:rsidR="00635097">
        <w:rPr>
          <w:sz w:val="24"/>
          <w:szCs w:val="24"/>
        </w:rPr>
        <w:t>ne mažiau kaip</w:t>
      </w:r>
      <w:r w:rsidR="009267F0" w:rsidRPr="00F61288">
        <w:rPr>
          <w:sz w:val="24"/>
          <w:szCs w:val="24"/>
        </w:rPr>
        <w:t xml:space="preserve"> 10 </w:t>
      </w:r>
      <w:r w:rsidR="009267F0" w:rsidRPr="00F61288">
        <w:rPr>
          <w:rFonts w:eastAsia="SimSun"/>
          <w:sz w:val="24"/>
          <w:szCs w:val="24"/>
          <w:lang w:eastAsia="ar-SA"/>
        </w:rPr>
        <w:t xml:space="preserve">m². </w:t>
      </w:r>
      <w:r w:rsidR="009267F0" w:rsidRPr="00F61288">
        <w:rPr>
          <w:sz w:val="24"/>
          <w:szCs w:val="24"/>
        </w:rPr>
        <w:t>Patalpą suprojektuoti šalia pagrindinio įėjimo į pastatą.</w:t>
      </w:r>
      <w:r w:rsidR="00635097">
        <w:rPr>
          <w:sz w:val="24"/>
          <w:szCs w:val="24"/>
        </w:rPr>
        <w:t xml:space="preserve"> Patalpoje suprojektuoti 1 kompiuterizuotą nuolatinę darbo </w:t>
      </w:r>
      <w:r w:rsidR="00635097">
        <w:rPr>
          <w:sz w:val="24"/>
          <w:szCs w:val="24"/>
        </w:rPr>
        <w:lastRenderedPageBreak/>
        <w:t>vietą.</w:t>
      </w:r>
      <w:r w:rsidR="009267F0" w:rsidRPr="00F61288">
        <w:rPr>
          <w:sz w:val="24"/>
          <w:szCs w:val="24"/>
        </w:rPr>
        <w:t xml:space="preserve"> Patalpa </w:t>
      </w:r>
      <w:r w:rsidR="009267F0" w:rsidRPr="00F61288">
        <w:rPr>
          <w:sz w:val="24"/>
          <w:szCs w:val="24"/>
          <w:lang w:eastAsia="lt-LT"/>
        </w:rPr>
        <w:t>turi turėti langą į fojė (lankytojų srautui stebėti).</w:t>
      </w:r>
      <w:r w:rsidR="009267F0" w:rsidRPr="00F61288">
        <w:rPr>
          <w:sz w:val="24"/>
          <w:szCs w:val="24"/>
        </w:rPr>
        <w:t xml:space="preserve"> Patalpoje suprojektuoti 1 nuolatinę kompiuterizuotą darbo vietą. </w:t>
      </w:r>
      <w:r w:rsidR="009267F0" w:rsidRPr="00F61288">
        <w:rPr>
          <w:sz w:val="24"/>
          <w:szCs w:val="24"/>
          <w:lang w:eastAsia="lt-LT"/>
        </w:rPr>
        <w:t xml:space="preserve">Patalpai reikalingas inventorius: </w:t>
      </w:r>
      <w:r w:rsidR="009267F0" w:rsidRPr="00802129">
        <w:rPr>
          <w:sz w:val="24"/>
          <w:szCs w:val="24"/>
          <w:lang w:eastAsia="lt-LT"/>
        </w:rPr>
        <w:t>vaizdo stebėjimo monitorius – 2 vnt., rašomasis stalas – 1 vnt., darbo krėslas „Prestige“ – 1 vnt., kėdė „ISO“ – 1 vnt., seifas raktams – 1 vnt., spinta – 1 vnt., garsi</w:t>
      </w:r>
      <w:r w:rsidR="0033205F" w:rsidRPr="00802129">
        <w:rPr>
          <w:sz w:val="24"/>
          <w:szCs w:val="24"/>
          <w:lang w:eastAsia="lt-LT"/>
        </w:rPr>
        <w:t>nio informavimo įranga – 1 vnt.</w:t>
      </w:r>
      <w:r w:rsidR="009178F5">
        <w:rPr>
          <w:sz w:val="24"/>
          <w:szCs w:val="24"/>
          <w:lang w:eastAsia="lt-LT"/>
        </w:rPr>
        <w:t>;</w:t>
      </w:r>
    </w:p>
    <w:p w14:paraId="4AB0EAF8" w14:textId="494F98C4" w:rsidR="00CA7CB7" w:rsidRPr="00636EA0" w:rsidRDefault="00402195" w:rsidP="00636EA0">
      <w:pPr>
        <w:pStyle w:val="ListParagraph"/>
        <w:numPr>
          <w:ilvl w:val="1"/>
          <w:numId w:val="21"/>
        </w:numPr>
        <w:tabs>
          <w:tab w:val="left" w:pos="1276"/>
        </w:tabs>
        <w:ind w:left="0" w:firstLine="851"/>
        <w:jc w:val="both"/>
        <w:rPr>
          <w:b/>
          <w:sz w:val="24"/>
          <w:szCs w:val="24"/>
        </w:rPr>
      </w:pPr>
      <w:r w:rsidRPr="00402195">
        <w:rPr>
          <w:b/>
          <w:i/>
          <w:sz w:val="24"/>
          <w:szCs w:val="24"/>
          <w:u w:val="single"/>
        </w:rPr>
        <w:t xml:space="preserve">sporto komplekso administratoriaus </w:t>
      </w:r>
      <w:r w:rsidR="00636EA0">
        <w:rPr>
          <w:b/>
          <w:i/>
          <w:sz w:val="24"/>
          <w:szCs w:val="24"/>
          <w:u w:val="single"/>
        </w:rPr>
        <w:t xml:space="preserve">darbo </w:t>
      </w:r>
      <w:r w:rsidRPr="00402195">
        <w:rPr>
          <w:b/>
          <w:i/>
          <w:sz w:val="24"/>
          <w:szCs w:val="24"/>
          <w:u w:val="single"/>
        </w:rPr>
        <w:t>patalpa</w:t>
      </w:r>
      <w:r w:rsidRPr="00A8155A">
        <w:rPr>
          <w:color w:val="000000" w:themeColor="text1"/>
          <w:sz w:val="24"/>
          <w:szCs w:val="24"/>
          <w:lang w:eastAsia="lt-LT"/>
        </w:rPr>
        <w:t xml:space="preserve"> – 1 vnt., bendras patalpos plotas apie </w:t>
      </w:r>
      <w:r w:rsidR="00767174">
        <w:rPr>
          <w:color w:val="000000" w:themeColor="text1"/>
          <w:sz w:val="24"/>
          <w:szCs w:val="24"/>
          <w:lang w:eastAsia="lt-LT"/>
        </w:rPr>
        <w:t>1</w:t>
      </w:r>
      <w:r w:rsidR="0073572B">
        <w:rPr>
          <w:color w:val="000000" w:themeColor="text1"/>
          <w:sz w:val="24"/>
          <w:szCs w:val="24"/>
          <w:lang w:eastAsia="lt-LT"/>
        </w:rPr>
        <w:t>5</w:t>
      </w:r>
      <w:r w:rsidRPr="00A8155A">
        <w:rPr>
          <w:color w:val="000000" w:themeColor="text1"/>
          <w:sz w:val="24"/>
          <w:szCs w:val="24"/>
          <w:lang w:eastAsia="lt-LT"/>
        </w:rPr>
        <w:t xml:space="preserve"> m</w:t>
      </w:r>
      <w:r w:rsidRPr="00A8155A">
        <w:rPr>
          <w:color w:val="000000" w:themeColor="text1"/>
          <w:sz w:val="24"/>
          <w:szCs w:val="24"/>
          <w:vertAlign w:val="superscript"/>
          <w:lang w:eastAsia="lt-LT"/>
        </w:rPr>
        <w:t>2</w:t>
      </w:r>
      <w:r w:rsidRPr="00A8155A">
        <w:rPr>
          <w:color w:val="000000" w:themeColor="text1"/>
          <w:sz w:val="24"/>
          <w:szCs w:val="24"/>
          <w:lang w:eastAsia="lt-LT"/>
        </w:rPr>
        <w:t xml:space="preserve">. Patalpoje </w:t>
      </w:r>
      <w:r w:rsidRPr="00767174">
        <w:rPr>
          <w:color w:val="000000" w:themeColor="text1"/>
          <w:sz w:val="24"/>
          <w:szCs w:val="24"/>
          <w:lang w:eastAsia="lt-LT"/>
        </w:rPr>
        <w:t>suprojektuoti 1 kompiuterizuotą darbo vietą. Patalpai reikalingas inventorius:</w:t>
      </w:r>
      <w:r w:rsidR="00636EA0" w:rsidRPr="00767174">
        <w:rPr>
          <w:rFonts w:eastAsia="SimSun"/>
          <w:sz w:val="24"/>
          <w:szCs w:val="24"/>
          <w:lang w:eastAsia="ar-SA"/>
        </w:rPr>
        <w:t xml:space="preserve"> baldų komplektas pagal tabelį Nr. 4 – 1 vnt.</w:t>
      </w:r>
      <w:r w:rsidR="00636EA0" w:rsidRPr="00767174">
        <w:rPr>
          <w:color w:val="000000" w:themeColor="text1"/>
          <w:sz w:val="24"/>
          <w:szCs w:val="24"/>
          <w:lang w:eastAsia="lt-LT"/>
        </w:rPr>
        <w:t>;</w:t>
      </w:r>
    </w:p>
    <w:p w14:paraId="4988010C" w14:textId="549A73ED" w:rsidR="009267F0" w:rsidRPr="004E0520" w:rsidRDefault="00636EA0" w:rsidP="00AB3FA3">
      <w:pPr>
        <w:pStyle w:val="ListParagraph"/>
        <w:numPr>
          <w:ilvl w:val="1"/>
          <w:numId w:val="21"/>
        </w:numPr>
        <w:tabs>
          <w:tab w:val="left" w:pos="1276"/>
        </w:tabs>
        <w:ind w:left="0" w:firstLine="851"/>
        <w:jc w:val="both"/>
        <w:rPr>
          <w:b/>
          <w:sz w:val="24"/>
          <w:szCs w:val="24"/>
        </w:rPr>
      </w:pPr>
      <w:r w:rsidRPr="004E0520">
        <w:rPr>
          <w:b/>
          <w:i/>
          <w:sz w:val="24"/>
          <w:szCs w:val="24"/>
          <w:u w:val="single"/>
        </w:rPr>
        <w:t>p</w:t>
      </w:r>
      <w:r w:rsidR="009267F0" w:rsidRPr="004E0520">
        <w:rPr>
          <w:b/>
          <w:i/>
          <w:sz w:val="24"/>
          <w:szCs w:val="24"/>
          <w:u w:val="single"/>
        </w:rPr>
        <w:t>atalpa</w:t>
      </w:r>
      <w:r w:rsidRPr="004E0520">
        <w:rPr>
          <w:b/>
          <w:i/>
          <w:sz w:val="24"/>
          <w:szCs w:val="24"/>
          <w:u w:val="single"/>
        </w:rPr>
        <w:t xml:space="preserve"> sporto</w:t>
      </w:r>
      <w:r w:rsidR="009267F0" w:rsidRPr="004E0520">
        <w:rPr>
          <w:b/>
          <w:i/>
          <w:sz w:val="24"/>
          <w:szCs w:val="24"/>
          <w:u w:val="single"/>
        </w:rPr>
        <w:t xml:space="preserve"> inventoriui </w:t>
      </w:r>
      <w:r w:rsidR="008476EF" w:rsidRPr="004E0520">
        <w:rPr>
          <w:b/>
          <w:i/>
          <w:sz w:val="24"/>
          <w:szCs w:val="24"/>
          <w:u w:val="single"/>
        </w:rPr>
        <w:t>laikyt</w:t>
      </w:r>
      <w:r w:rsidR="009267F0" w:rsidRPr="004E0520">
        <w:rPr>
          <w:b/>
          <w:i/>
          <w:sz w:val="24"/>
          <w:szCs w:val="24"/>
          <w:u w:val="single"/>
        </w:rPr>
        <w:t>i</w:t>
      </w:r>
      <w:r w:rsidR="008476EF" w:rsidRPr="004E0520">
        <w:rPr>
          <w:b/>
          <w:i/>
          <w:sz w:val="24"/>
          <w:szCs w:val="24"/>
          <w:u w:val="single"/>
        </w:rPr>
        <w:t xml:space="preserve"> ir remontuoti</w:t>
      </w:r>
      <w:r w:rsidR="009267F0" w:rsidRPr="004E0520">
        <w:rPr>
          <w:b/>
          <w:sz w:val="24"/>
          <w:szCs w:val="24"/>
        </w:rPr>
        <w:t xml:space="preserve"> – </w:t>
      </w:r>
      <w:r w:rsidR="009267F0" w:rsidRPr="004E0520">
        <w:rPr>
          <w:sz w:val="24"/>
          <w:szCs w:val="24"/>
        </w:rPr>
        <w:t xml:space="preserve">1 vnt., preliminarus patalpos plotas </w:t>
      </w:r>
      <w:r w:rsidR="009267F0" w:rsidRPr="004E0520">
        <w:rPr>
          <w:color w:val="000000" w:themeColor="text1"/>
          <w:sz w:val="24"/>
          <w:szCs w:val="24"/>
          <w:lang w:eastAsia="lt-LT"/>
        </w:rPr>
        <w:t>apie 100</w:t>
      </w:r>
      <w:r w:rsidR="00A22494" w:rsidRPr="004E0520">
        <w:rPr>
          <w:color w:val="000000" w:themeColor="text1"/>
          <w:sz w:val="24"/>
          <w:szCs w:val="24"/>
          <w:lang w:eastAsia="lt-LT"/>
        </w:rPr>
        <w:t>,0</w:t>
      </w:r>
      <w:r w:rsidR="009267F0" w:rsidRPr="004E0520">
        <w:rPr>
          <w:color w:val="000000" w:themeColor="text1"/>
          <w:sz w:val="24"/>
          <w:szCs w:val="24"/>
          <w:lang w:eastAsia="lt-LT"/>
        </w:rPr>
        <w:t xml:space="preserve"> m</w:t>
      </w:r>
      <w:r w:rsidR="009267F0" w:rsidRPr="004E0520">
        <w:rPr>
          <w:color w:val="000000" w:themeColor="text1"/>
          <w:sz w:val="24"/>
          <w:szCs w:val="24"/>
          <w:vertAlign w:val="superscript"/>
          <w:lang w:eastAsia="lt-LT"/>
        </w:rPr>
        <w:t>2</w:t>
      </w:r>
      <w:r w:rsidR="009267F0" w:rsidRPr="004E0520">
        <w:rPr>
          <w:color w:val="000000" w:themeColor="text1"/>
          <w:sz w:val="24"/>
          <w:szCs w:val="24"/>
          <w:lang w:eastAsia="lt-LT"/>
        </w:rPr>
        <w:t xml:space="preserve">. Patalpai reikalingas inventorius: </w:t>
      </w:r>
      <w:r w:rsidR="00F61288" w:rsidRPr="004E0520">
        <w:rPr>
          <w:rFonts w:eastAsia="SimSun"/>
          <w:color w:val="000000" w:themeColor="text1"/>
          <w:sz w:val="24"/>
          <w:szCs w:val="24"/>
          <w:lang w:eastAsia="ar-SA"/>
        </w:rPr>
        <w:t>metaliniai stelažai (</w:t>
      </w:r>
      <w:r w:rsidR="009267F0" w:rsidRPr="004E0520">
        <w:rPr>
          <w:rFonts w:eastAsia="SimSun"/>
          <w:color w:val="000000" w:themeColor="text1"/>
          <w:sz w:val="24"/>
          <w:szCs w:val="24"/>
          <w:lang w:eastAsia="ar-SA"/>
        </w:rPr>
        <w:t xml:space="preserve">ne mažesni </w:t>
      </w:r>
      <w:r w:rsidR="009267F0" w:rsidRPr="004E0520">
        <w:rPr>
          <w:sz w:val="24"/>
          <w:szCs w:val="24"/>
        </w:rPr>
        <w:t>1000x600x2000 mm)</w:t>
      </w:r>
      <w:r w:rsidR="009267F0" w:rsidRPr="004E0520">
        <w:rPr>
          <w:rFonts w:eastAsia="SimSun"/>
          <w:color w:val="000000" w:themeColor="text1"/>
          <w:sz w:val="24"/>
          <w:szCs w:val="24"/>
          <w:lang w:eastAsia="ar-SA"/>
        </w:rPr>
        <w:t>, įrengti visos patalpos perimetru</w:t>
      </w:r>
      <w:r w:rsidR="00F97D8E" w:rsidRPr="004E0520">
        <w:rPr>
          <w:rFonts w:eastAsia="SimSun"/>
          <w:color w:val="000000" w:themeColor="text1"/>
          <w:sz w:val="24"/>
          <w:szCs w:val="24"/>
          <w:lang w:eastAsia="ar-SA"/>
        </w:rPr>
        <w:t xml:space="preserve"> bei papildomai </w:t>
      </w:r>
      <w:r w:rsidRPr="004E0520">
        <w:rPr>
          <w:rFonts w:eastAsia="SimSun"/>
          <w:color w:val="000000" w:themeColor="text1"/>
          <w:sz w:val="24"/>
          <w:szCs w:val="24"/>
          <w:lang w:eastAsia="ar-SA"/>
        </w:rPr>
        <w:t>numatyti darbo stalą ir kėdę „ISO“</w:t>
      </w:r>
      <w:r w:rsidRPr="004E0520">
        <w:rPr>
          <w:rFonts w:eastAsia="SimSun"/>
          <w:sz w:val="24"/>
          <w:szCs w:val="24"/>
          <w:lang w:eastAsia="ar-SA"/>
        </w:rPr>
        <w:t xml:space="preserve"> pagal tabelį Nr. 4. </w:t>
      </w:r>
      <w:r w:rsidR="009267F0" w:rsidRPr="004E0520">
        <w:rPr>
          <w:rFonts w:eastAsia="SimSun"/>
          <w:color w:val="000000" w:themeColor="text1"/>
          <w:sz w:val="24"/>
          <w:szCs w:val="24"/>
          <w:lang w:eastAsia="ar-SA"/>
        </w:rPr>
        <w:t>Vienos lentynos apkrova ne mažesnė kaip 200 kg</w:t>
      </w:r>
      <w:r w:rsidR="009239C0" w:rsidRPr="004E0520">
        <w:rPr>
          <w:rFonts w:eastAsia="SimSun"/>
          <w:color w:val="000000" w:themeColor="text1"/>
          <w:sz w:val="24"/>
          <w:szCs w:val="24"/>
          <w:lang w:eastAsia="ar-SA"/>
        </w:rPr>
        <w:t>.</w:t>
      </w:r>
      <w:r w:rsidR="008476EF" w:rsidRPr="004E0520">
        <w:rPr>
          <w:rFonts w:eastAsia="SimSun"/>
          <w:color w:val="000000" w:themeColor="text1"/>
          <w:sz w:val="24"/>
          <w:szCs w:val="24"/>
          <w:lang w:eastAsia="ar-SA"/>
        </w:rPr>
        <w:t xml:space="preserve"> Patalpa projektuojama kiek įmanoma arčiau prie 7.1 patalpos;</w:t>
      </w:r>
    </w:p>
    <w:p w14:paraId="1905A0AD" w14:textId="6E45541F" w:rsidR="008476EF" w:rsidRPr="00B35281" w:rsidRDefault="00636EA0" w:rsidP="008476EF">
      <w:pPr>
        <w:pStyle w:val="ListParagraph"/>
        <w:numPr>
          <w:ilvl w:val="1"/>
          <w:numId w:val="21"/>
        </w:numPr>
        <w:tabs>
          <w:tab w:val="left" w:pos="1276"/>
        </w:tabs>
        <w:ind w:left="0" w:firstLine="851"/>
        <w:jc w:val="both"/>
        <w:rPr>
          <w:b/>
          <w:sz w:val="24"/>
          <w:szCs w:val="24"/>
        </w:rPr>
      </w:pPr>
      <w:r w:rsidRPr="004E0520">
        <w:rPr>
          <w:b/>
          <w:i/>
          <w:sz w:val="24"/>
          <w:szCs w:val="24"/>
          <w:u w:val="single"/>
        </w:rPr>
        <w:t>p</w:t>
      </w:r>
      <w:r w:rsidR="008476EF" w:rsidRPr="004E0520">
        <w:rPr>
          <w:b/>
          <w:i/>
          <w:sz w:val="24"/>
          <w:szCs w:val="24"/>
          <w:u w:val="single"/>
        </w:rPr>
        <w:t>atalpa lauko inventoriui laikyti</w:t>
      </w:r>
      <w:r w:rsidR="008476EF" w:rsidRPr="004E0520">
        <w:rPr>
          <w:b/>
          <w:sz w:val="24"/>
          <w:szCs w:val="24"/>
        </w:rPr>
        <w:t xml:space="preserve"> – </w:t>
      </w:r>
      <w:r w:rsidR="008476EF" w:rsidRPr="004E0520">
        <w:rPr>
          <w:sz w:val="24"/>
          <w:szCs w:val="24"/>
        </w:rPr>
        <w:t xml:space="preserve">1 vnt., preliminarus patalpos plotas </w:t>
      </w:r>
      <w:r w:rsidR="008476EF" w:rsidRPr="004E0520">
        <w:rPr>
          <w:color w:val="000000" w:themeColor="text1"/>
          <w:sz w:val="24"/>
          <w:szCs w:val="24"/>
          <w:lang w:eastAsia="lt-LT"/>
        </w:rPr>
        <w:t>apie 100,0 m</w:t>
      </w:r>
      <w:r w:rsidR="008476EF" w:rsidRPr="004E0520">
        <w:rPr>
          <w:color w:val="000000" w:themeColor="text1"/>
          <w:sz w:val="24"/>
          <w:szCs w:val="24"/>
          <w:vertAlign w:val="superscript"/>
          <w:lang w:eastAsia="lt-LT"/>
        </w:rPr>
        <w:t>2</w:t>
      </w:r>
      <w:r w:rsidR="008476EF" w:rsidRPr="004E0520">
        <w:rPr>
          <w:color w:val="000000" w:themeColor="text1"/>
          <w:sz w:val="24"/>
          <w:szCs w:val="24"/>
          <w:lang w:eastAsia="lt-LT"/>
        </w:rPr>
        <w:t xml:space="preserve">. Patalpai reikalingas inventorius: </w:t>
      </w:r>
      <w:r w:rsidR="008476EF" w:rsidRPr="004E0520">
        <w:rPr>
          <w:rFonts w:eastAsia="SimSun"/>
          <w:color w:val="000000" w:themeColor="text1"/>
          <w:sz w:val="24"/>
          <w:szCs w:val="24"/>
          <w:lang w:eastAsia="ar-SA"/>
        </w:rPr>
        <w:t xml:space="preserve">metaliniai stelažai (ne mažesni </w:t>
      </w:r>
      <w:r w:rsidR="008476EF" w:rsidRPr="004E0520">
        <w:rPr>
          <w:sz w:val="24"/>
          <w:szCs w:val="24"/>
        </w:rPr>
        <w:t>1000x600x2000 mm)</w:t>
      </w:r>
      <w:r w:rsidR="008476EF" w:rsidRPr="004E0520">
        <w:rPr>
          <w:rFonts w:eastAsia="SimSun"/>
          <w:color w:val="000000" w:themeColor="text1"/>
          <w:sz w:val="24"/>
          <w:szCs w:val="24"/>
          <w:lang w:eastAsia="ar-SA"/>
        </w:rPr>
        <w:t>, įrengti visos</w:t>
      </w:r>
      <w:r w:rsidR="008476EF" w:rsidRPr="00F61288">
        <w:rPr>
          <w:rFonts w:eastAsia="SimSun"/>
          <w:color w:val="000000" w:themeColor="text1"/>
          <w:sz w:val="24"/>
          <w:szCs w:val="24"/>
          <w:lang w:eastAsia="ar-SA"/>
        </w:rPr>
        <w:t xml:space="preserve"> patalpos perimetru. Vienos lentynos apkrova ne mažesnė kaip 200 kg.</w:t>
      </w:r>
      <w:r w:rsidR="008476EF">
        <w:rPr>
          <w:rFonts w:eastAsia="SimSun"/>
          <w:color w:val="000000" w:themeColor="text1"/>
          <w:sz w:val="24"/>
          <w:szCs w:val="24"/>
          <w:lang w:eastAsia="ar-SA"/>
        </w:rPr>
        <w:t xml:space="preserve"> Patekimas į patalpą projektuojamas iš vidau</w:t>
      </w:r>
      <w:r w:rsidR="00F97D8E">
        <w:rPr>
          <w:rFonts w:eastAsia="SimSun"/>
          <w:color w:val="000000" w:themeColor="text1"/>
          <w:sz w:val="24"/>
          <w:szCs w:val="24"/>
          <w:lang w:eastAsia="ar-SA"/>
        </w:rPr>
        <w:t xml:space="preserve">s ir </w:t>
      </w:r>
      <w:r w:rsidR="008476EF">
        <w:rPr>
          <w:rFonts w:eastAsia="SimSun"/>
          <w:color w:val="000000" w:themeColor="text1"/>
          <w:sz w:val="24"/>
          <w:szCs w:val="24"/>
          <w:lang w:eastAsia="ar-SA"/>
        </w:rPr>
        <w:t>iš išorės(iš lauko aikštyno pusės);</w:t>
      </w:r>
    </w:p>
    <w:p w14:paraId="395EA2E3" w14:textId="77777777" w:rsidR="00265A3F" w:rsidRPr="008B7F73" w:rsidRDefault="00265A3F" w:rsidP="008B7F73">
      <w:pPr>
        <w:tabs>
          <w:tab w:val="left" w:pos="1276"/>
        </w:tabs>
        <w:jc w:val="both"/>
        <w:rPr>
          <w:b/>
          <w:sz w:val="24"/>
          <w:szCs w:val="24"/>
        </w:rPr>
      </w:pPr>
    </w:p>
    <w:p w14:paraId="019CFD0F" w14:textId="22F89D5B" w:rsidR="009267F0" w:rsidRPr="00F61288" w:rsidRDefault="009267F0" w:rsidP="009239C0">
      <w:pPr>
        <w:pStyle w:val="ListParagraph"/>
        <w:numPr>
          <w:ilvl w:val="0"/>
          <w:numId w:val="21"/>
        </w:numPr>
        <w:tabs>
          <w:tab w:val="left" w:pos="993"/>
        </w:tabs>
        <w:ind w:left="0" w:firstLine="851"/>
        <w:jc w:val="both"/>
        <w:rPr>
          <w:b/>
          <w:sz w:val="24"/>
          <w:szCs w:val="24"/>
        </w:rPr>
      </w:pPr>
      <w:r w:rsidRPr="00F61288">
        <w:rPr>
          <w:b/>
          <w:sz w:val="24"/>
          <w:szCs w:val="24"/>
        </w:rPr>
        <w:t xml:space="preserve">Specialiosios paskirties </w:t>
      </w:r>
      <w:r w:rsidR="00265A3F" w:rsidRPr="00F61288">
        <w:rPr>
          <w:b/>
          <w:sz w:val="24"/>
          <w:szCs w:val="24"/>
        </w:rPr>
        <w:t xml:space="preserve">patalpos </w:t>
      </w:r>
      <w:r w:rsidRPr="00F61288">
        <w:rPr>
          <w:b/>
          <w:sz w:val="24"/>
          <w:szCs w:val="24"/>
        </w:rPr>
        <w:t>projektuojamos</w:t>
      </w:r>
      <w:r w:rsidRPr="00F61288">
        <w:rPr>
          <w:b/>
          <w:color w:val="000000" w:themeColor="text1"/>
          <w:sz w:val="24"/>
          <w:szCs w:val="24"/>
        </w:rPr>
        <w:t xml:space="preserve">vadovaujantis </w:t>
      </w:r>
      <w:r w:rsidRPr="00F61288">
        <w:rPr>
          <w:b/>
          <w:sz w:val="24"/>
          <w:szCs w:val="24"/>
        </w:rPr>
        <w:t>Lietuvos kariuomenės vado 2022 m. rugpjūčio 29 d. įsakymu Nr. V-1144 ,,Dėl Karinio fizinio rengimo vadovo tvirtinimo“ patvirtintais reikalavimais ir sporto aikštelių įrengimo standartais“</w:t>
      </w:r>
      <w:r w:rsidR="00E33BE8">
        <w:rPr>
          <w:b/>
          <w:sz w:val="24"/>
          <w:szCs w:val="24"/>
        </w:rPr>
        <w:t xml:space="preserve"> (toliau – KFRV)</w:t>
      </w:r>
      <w:r w:rsidRPr="00F61288">
        <w:rPr>
          <w:b/>
          <w:sz w:val="24"/>
          <w:szCs w:val="24"/>
        </w:rPr>
        <w:t>):</w:t>
      </w:r>
    </w:p>
    <w:p w14:paraId="14F7CBE3" w14:textId="18009EEA" w:rsidR="009267F0" w:rsidRPr="00F61288" w:rsidRDefault="00682846" w:rsidP="00FD7013">
      <w:pPr>
        <w:pStyle w:val="ListParagraph"/>
        <w:numPr>
          <w:ilvl w:val="1"/>
          <w:numId w:val="21"/>
        </w:numPr>
        <w:tabs>
          <w:tab w:val="left" w:pos="1276"/>
        </w:tabs>
        <w:ind w:left="0" w:firstLine="851"/>
        <w:jc w:val="both"/>
        <w:rPr>
          <w:b/>
          <w:sz w:val="24"/>
          <w:szCs w:val="24"/>
        </w:rPr>
      </w:pPr>
      <w:r>
        <w:rPr>
          <w:b/>
          <w:i/>
          <w:sz w:val="24"/>
          <w:szCs w:val="24"/>
          <w:u w:val="single"/>
        </w:rPr>
        <w:t>Universali sporto salė</w:t>
      </w:r>
      <w:r w:rsidR="009267F0" w:rsidRPr="00F61288">
        <w:rPr>
          <w:sz w:val="24"/>
          <w:szCs w:val="24"/>
        </w:rPr>
        <w:t xml:space="preserve"> – 1 vnt., bendras plotas </w:t>
      </w:r>
      <w:r w:rsidR="009267F0" w:rsidRPr="001149E2">
        <w:rPr>
          <w:sz w:val="24"/>
          <w:szCs w:val="24"/>
        </w:rPr>
        <w:t xml:space="preserve">apie </w:t>
      </w:r>
      <w:r w:rsidR="001149E2" w:rsidRPr="001149E2">
        <w:rPr>
          <w:sz w:val="24"/>
          <w:szCs w:val="24"/>
        </w:rPr>
        <w:t>28</w:t>
      </w:r>
      <w:r w:rsidR="006F27C3" w:rsidRPr="001149E2">
        <w:rPr>
          <w:sz w:val="24"/>
          <w:szCs w:val="24"/>
        </w:rPr>
        <w:t>00</w:t>
      </w:r>
      <w:r w:rsidR="00AB3FA3" w:rsidRPr="001149E2">
        <w:rPr>
          <w:sz w:val="24"/>
          <w:szCs w:val="24"/>
        </w:rPr>
        <w:t>,0</w:t>
      </w:r>
      <w:r w:rsidR="009267F0" w:rsidRPr="001149E2">
        <w:rPr>
          <w:sz w:val="24"/>
          <w:szCs w:val="24"/>
        </w:rPr>
        <w:t xml:space="preserve"> </w:t>
      </w:r>
      <w:r w:rsidR="009267F0" w:rsidRPr="001149E2">
        <w:rPr>
          <w:color w:val="000000" w:themeColor="text1"/>
          <w:sz w:val="24"/>
          <w:szCs w:val="24"/>
          <w:lang w:eastAsia="lt-LT"/>
        </w:rPr>
        <w:t>m</w:t>
      </w:r>
      <w:r w:rsidR="009267F0" w:rsidRPr="001149E2">
        <w:rPr>
          <w:color w:val="000000" w:themeColor="text1"/>
          <w:sz w:val="24"/>
          <w:szCs w:val="24"/>
          <w:vertAlign w:val="superscript"/>
          <w:lang w:eastAsia="lt-LT"/>
        </w:rPr>
        <w:t>2</w:t>
      </w:r>
      <w:r w:rsidR="00AB3FA3" w:rsidRPr="001149E2">
        <w:rPr>
          <w:color w:val="000000" w:themeColor="text1"/>
          <w:sz w:val="24"/>
          <w:szCs w:val="24"/>
          <w:lang w:eastAsia="lt-LT"/>
        </w:rPr>
        <w:t>.</w:t>
      </w:r>
      <w:r w:rsidR="00AB3FA3" w:rsidRPr="00F61288">
        <w:rPr>
          <w:color w:val="000000" w:themeColor="text1"/>
          <w:sz w:val="24"/>
          <w:szCs w:val="24"/>
          <w:lang w:eastAsia="lt-LT"/>
        </w:rPr>
        <w:t xml:space="preserve"> Sporto salėje suprojektuoti:</w:t>
      </w:r>
    </w:p>
    <w:p w14:paraId="01557E96" w14:textId="7B32DCEC" w:rsidR="009267F0" w:rsidRPr="00F61288" w:rsidRDefault="009267F0" w:rsidP="00FD7013">
      <w:pPr>
        <w:pStyle w:val="ListParagraph"/>
        <w:numPr>
          <w:ilvl w:val="2"/>
          <w:numId w:val="21"/>
        </w:numPr>
        <w:tabs>
          <w:tab w:val="left" w:pos="1276"/>
        </w:tabs>
        <w:jc w:val="both"/>
        <w:rPr>
          <w:b/>
          <w:sz w:val="24"/>
          <w:szCs w:val="24"/>
        </w:rPr>
      </w:pPr>
      <w:r w:rsidRPr="00F61288">
        <w:rPr>
          <w:color w:val="000000" w:themeColor="text1"/>
          <w:sz w:val="24"/>
          <w:szCs w:val="24"/>
          <w:lang w:eastAsia="lt-LT"/>
        </w:rPr>
        <w:t>grindis, kurių konstrukcija ir danga turi atitikti sportinėms dangoms keliamus standartus (medžiagiškumas tikslinamas projektinių pasiūlymų rengimo metu);</w:t>
      </w:r>
    </w:p>
    <w:p w14:paraId="47E60008" w14:textId="0A5B07BD" w:rsidR="009267F0" w:rsidRPr="00F61288" w:rsidRDefault="009267F0" w:rsidP="00FD7013">
      <w:pPr>
        <w:pStyle w:val="ListParagraph"/>
        <w:numPr>
          <w:ilvl w:val="2"/>
          <w:numId w:val="21"/>
        </w:numPr>
        <w:tabs>
          <w:tab w:val="left" w:pos="1276"/>
        </w:tabs>
        <w:jc w:val="both"/>
        <w:rPr>
          <w:b/>
          <w:sz w:val="24"/>
          <w:szCs w:val="24"/>
        </w:rPr>
      </w:pPr>
      <w:r w:rsidRPr="00F61288">
        <w:rPr>
          <w:color w:val="000000" w:themeColor="text1"/>
          <w:sz w:val="24"/>
          <w:szCs w:val="24"/>
          <w:lang w:eastAsia="lt-LT"/>
        </w:rPr>
        <w:t>lengvai uždedam</w:t>
      </w:r>
      <w:r w:rsidR="00853FA8">
        <w:rPr>
          <w:color w:val="000000" w:themeColor="text1"/>
          <w:sz w:val="24"/>
          <w:szCs w:val="24"/>
          <w:lang w:eastAsia="lt-LT"/>
        </w:rPr>
        <w:t>ą</w:t>
      </w:r>
      <w:r w:rsidRPr="00F61288">
        <w:rPr>
          <w:color w:val="000000" w:themeColor="text1"/>
          <w:sz w:val="24"/>
          <w:szCs w:val="24"/>
          <w:lang w:eastAsia="lt-LT"/>
        </w:rPr>
        <w:t>/nuimam</w:t>
      </w:r>
      <w:r w:rsidR="00853FA8">
        <w:rPr>
          <w:color w:val="000000" w:themeColor="text1"/>
          <w:sz w:val="24"/>
          <w:szCs w:val="24"/>
          <w:lang w:eastAsia="lt-LT"/>
        </w:rPr>
        <w:t>ą</w:t>
      </w:r>
      <w:r w:rsidRPr="00F61288">
        <w:rPr>
          <w:color w:val="000000" w:themeColor="text1"/>
          <w:sz w:val="24"/>
          <w:szCs w:val="24"/>
          <w:lang w:eastAsia="lt-LT"/>
        </w:rPr>
        <w:t xml:space="preserve"> dangą, sporto salės grindų dangos apsaugai ne sportinių renginių metu</w:t>
      </w:r>
      <w:r w:rsidR="00853FA8">
        <w:rPr>
          <w:color w:val="000000" w:themeColor="text1"/>
          <w:sz w:val="24"/>
          <w:szCs w:val="24"/>
          <w:lang w:eastAsia="lt-LT"/>
        </w:rPr>
        <w:t>(tikslinama PP metu)</w:t>
      </w:r>
      <w:r w:rsidRPr="00F61288">
        <w:rPr>
          <w:color w:val="000000" w:themeColor="text1"/>
          <w:sz w:val="24"/>
          <w:szCs w:val="24"/>
          <w:lang w:eastAsia="lt-LT"/>
        </w:rPr>
        <w:t>;</w:t>
      </w:r>
    </w:p>
    <w:p w14:paraId="5D9C0DF2" w14:textId="417D826F" w:rsidR="009267F0" w:rsidRPr="00F61288" w:rsidRDefault="009267F0" w:rsidP="00FD7013">
      <w:pPr>
        <w:pStyle w:val="ListParagraph"/>
        <w:numPr>
          <w:ilvl w:val="2"/>
          <w:numId w:val="21"/>
        </w:numPr>
        <w:tabs>
          <w:tab w:val="left" w:pos="1276"/>
        </w:tabs>
        <w:jc w:val="both"/>
        <w:rPr>
          <w:b/>
          <w:sz w:val="24"/>
          <w:szCs w:val="24"/>
        </w:rPr>
      </w:pPr>
      <w:r w:rsidRPr="00F61288">
        <w:rPr>
          <w:color w:val="000000" w:themeColor="text1"/>
          <w:sz w:val="24"/>
          <w:szCs w:val="24"/>
          <w:lang w:eastAsia="lt-LT"/>
        </w:rPr>
        <w:t>salės ženklinimą visoms sporto šakoms, kurias numatoma žaisti: krepšinį, salės futbolą, tinklinį, badmintoną, rankinį;</w:t>
      </w:r>
    </w:p>
    <w:p w14:paraId="46CFD674" w14:textId="77777777" w:rsidR="009267F0" w:rsidRPr="00F61288" w:rsidRDefault="009267F0" w:rsidP="00FD7013">
      <w:pPr>
        <w:pStyle w:val="ListParagraph"/>
        <w:numPr>
          <w:ilvl w:val="2"/>
          <w:numId w:val="21"/>
        </w:numPr>
        <w:tabs>
          <w:tab w:val="left" w:pos="1276"/>
        </w:tabs>
        <w:jc w:val="both"/>
        <w:rPr>
          <w:b/>
          <w:sz w:val="24"/>
          <w:szCs w:val="24"/>
        </w:rPr>
      </w:pPr>
      <w:r w:rsidRPr="00F61288">
        <w:rPr>
          <w:color w:val="000000" w:themeColor="text1"/>
          <w:sz w:val="24"/>
          <w:szCs w:val="24"/>
          <w:lang w:eastAsia="lt-LT"/>
        </w:rPr>
        <w:t>salės atskyrimo galimybę į dvi atskiras, naudojant stumdomų nepermatomų pertvarų sistemas;</w:t>
      </w:r>
    </w:p>
    <w:p w14:paraId="2E62FC4E" w14:textId="7E6CDB05" w:rsidR="009267F0" w:rsidRPr="00F61288" w:rsidRDefault="009267F0" w:rsidP="00FD7013">
      <w:pPr>
        <w:pStyle w:val="ListParagraph"/>
        <w:numPr>
          <w:ilvl w:val="2"/>
          <w:numId w:val="21"/>
        </w:numPr>
        <w:tabs>
          <w:tab w:val="left" w:pos="1276"/>
        </w:tabs>
        <w:jc w:val="both"/>
        <w:rPr>
          <w:b/>
          <w:sz w:val="24"/>
          <w:szCs w:val="24"/>
        </w:rPr>
      </w:pPr>
      <w:r w:rsidRPr="00F61288">
        <w:rPr>
          <w:color w:val="000000" w:themeColor="text1"/>
          <w:sz w:val="24"/>
          <w:szCs w:val="24"/>
          <w:lang w:eastAsia="lt-LT"/>
        </w:rPr>
        <w:t>apsauginius tinklus (įrengiami salės galuose, per visą salės plotį su galimybe juos atitraukti į vieną ar kitą salės kampą)</w:t>
      </w:r>
      <w:r w:rsidR="00BD46D5" w:rsidRPr="00F61288">
        <w:rPr>
          <w:color w:val="000000" w:themeColor="text1"/>
          <w:sz w:val="24"/>
          <w:szCs w:val="24"/>
          <w:lang w:eastAsia="lt-LT"/>
        </w:rPr>
        <w:t>;</w:t>
      </w:r>
    </w:p>
    <w:p w14:paraId="2675FFD9" w14:textId="0563D60A" w:rsidR="009267F0" w:rsidRPr="00F61288" w:rsidRDefault="009267F0" w:rsidP="00FD7013">
      <w:pPr>
        <w:pStyle w:val="ListParagraph"/>
        <w:numPr>
          <w:ilvl w:val="2"/>
          <w:numId w:val="21"/>
        </w:numPr>
        <w:tabs>
          <w:tab w:val="left" w:pos="1276"/>
        </w:tabs>
        <w:jc w:val="both"/>
        <w:rPr>
          <w:b/>
          <w:sz w:val="24"/>
          <w:szCs w:val="24"/>
        </w:rPr>
      </w:pPr>
      <w:r w:rsidRPr="00F61288">
        <w:rPr>
          <w:color w:val="000000" w:themeColor="text1"/>
          <w:sz w:val="24"/>
          <w:szCs w:val="24"/>
          <w:lang w:eastAsia="lt-LT"/>
        </w:rPr>
        <w:t xml:space="preserve">tribūnas (teleskopines) talpinančias ne mažiau kaip </w:t>
      </w:r>
      <w:r w:rsidR="001149E2" w:rsidRPr="00CB7A4E">
        <w:rPr>
          <w:b/>
          <w:bCs/>
          <w:color w:val="000000" w:themeColor="text1"/>
          <w:sz w:val="24"/>
          <w:szCs w:val="24"/>
          <w:lang w:eastAsia="lt-LT"/>
        </w:rPr>
        <w:t>100</w:t>
      </w:r>
      <w:r w:rsidRPr="00CB7A4E">
        <w:rPr>
          <w:b/>
          <w:bCs/>
          <w:color w:val="000000" w:themeColor="text1"/>
          <w:sz w:val="24"/>
          <w:szCs w:val="24"/>
          <w:lang w:eastAsia="lt-LT"/>
        </w:rPr>
        <w:t xml:space="preserve"> žmonių</w:t>
      </w:r>
      <w:r w:rsidRPr="00F61288">
        <w:rPr>
          <w:color w:val="000000" w:themeColor="text1"/>
          <w:sz w:val="24"/>
          <w:szCs w:val="24"/>
          <w:lang w:eastAsia="lt-LT"/>
        </w:rPr>
        <w:t>;</w:t>
      </w:r>
    </w:p>
    <w:p w14:paraId="17E4F490" w14:textId="53E1FA71" w:rsidR="009267F0" w:rsidRPr="00F61288" w:rsidRDefault="009267F0" w:rsidP="00FD7013">
      <w:pPr>
        <w:pStyle w:val="ListParagraph"/>
        <w:numPr>
          <w:ilvl w:val="2"/>
          <w:numId w:val="21"/>
        </w:numPr>
        <w:tabs>
          <w:tab w:val="left" w:pos="1276"/>
        </w:tabs>
        <w:jc w:val="both"/>
        <w:rPr>
          <w:b/>
          <w:sz w:val="24"/>
          <w:szCs w:val="24"/>
        </w:rPr>
      </w:pPr>
      <w:r w:rsidRPr="00F61288">
        <w:rPr>
          <w:color w:val="000000" w:themeColor="text1"/>
          <w:sz w:val="24"/>
          <w:szCs w:val="24"/>
          <w:lang w:eastAsia="lt-LT"/>
        </w:rPr>
        <w:t>elektrines žaliuzes ar roletus (su galimybe valdyti</w:t>
      </w:r>
      <w:r w:rsidR="00F61288" w:rsidRPr="00F61288">
        <w:rPr>
          <w:color w:val="000000" w:themeColor="text1"/>
          <w:sz w:val="24"/>
          <w:szCs w:val="24"/>
          <w:lang w:eastAsia="lt-LT"/>
        </w:rPr>
        <w:t xml:space="preserve"> automatizuotai</w:t>
      </w:r>
      <w:r w:rsidRPr="00F61288">
        <w:rPr>
          <w:color w:val="000000" w:themeColor="text1"/>
          <w:sz w:val="24"/>
          <w:szCs w:val="24"/>
          <w:lang w:eastAsia="lt-LT"/>
        </w:rPr>
        <w:t>) langų uždengimui;</w:t>
      </w:r>
    </w:p>
    <w:p w14:paraId="4586EBCA" w14:textId="482AB849" w:rsidR="009267F0" w:rsidRPr="00F61288" w:rsidRDefault="009267F0" w:rsidP="00FD7013">
      <w:pPr>
        <w:pStyle w:val="ListParagraph"/>
        <w:numPr>
          <w:ilvl w:val="2"/>
          <w:numId w:val="21"/>
        </w:numPr>
        <w:tabs>
          <w:tab w:val="left" w:pos="1276"/>
        </w:tabs>
        <w:jc w:val="both"/>
        <w:rPr>
          <w:b/>
          <w:sz w:val="24"/>
          <w:szCs w:val="24"/>
        </w:rPr>
      </w:pPr>
      <w:r w:rsidRPr="00F61288">
        <w:rPr>
          <w:color w:val="000000" w:themeColor="text1"/>
          <w:sz w:val="24"/>
          <w:szCs w:val="24"/>
          <w:lang w:eastAsia="lt-LT"/>
        </w:rPr>
        <w:t>švieslentę su 4 vnt. 24 sek. laikmačiais ant mobilių krepšinio stovų ir jų valdymo įranga</w:t>
      </w:r>
      <w:r w:rsidR="00BD46D5" w:rsidRPr="00F61288">
        <w:rPr>
          <w:color w:val="000000" w:themeColor="text1"/>
          <w:sz w:val="24"/>
          <w:szCs w:val="24"/>
          <w:lang w:eastAsia="lt-LT"/>
        </w:rPr>
        <w:t>;</w:t>
      </w:r>
    </w:p>
    <w:p w14:paraId="6410760E" w14:textId="29EC9EC3" w:rsidR="009267F0" w:rsidRPr="00F61288" w:rsidRDefault="009267F0" w:rsidP="00FD7013">
      <w:pPr>
        <w:pStyle w:val="ListParagraph"/>
        <w:numPr>
          <w:ilvl w:val="2"/>
          <w:numId w:val="21"/>
        </w:numPr>
        <w:tabs>
          <w:tab w:val="left" w:pos="1276"/>
        </w:tabs>
        <w:jc w:val="both"/>
        <w:rPr>
          <w:b/>
          <w:sz w:val="24"/>
          <w:szCs w:val="24"/>
        </w:rPr>
      </w:pPr>
      <w:r w:rsidRPr="00F61288">
        <w:rPr>
          <w:color w:val="000000" w:themeColor="text1"/>
          <w:sz w:val="24"/>
          <w:szCs w:val="24"/>
          <w:lang w:eastAsia="lt-LT"/>
        </w:rPr>
        <w:t>įgarsinimo įrangą – 1 vnt.;</w:t>
      </w:r>
    </w:p>
    <w:p w14:paraId="668DD079" w14:textId="7719079D" w:rsidR="009267F0" w:rsidRPr="00F61288" w:rsidRDefault="009267F0" w:rsidP="00FD7013">
      <w:pPr>
        <w:pStyle w:val="ListParagraph"/>
        <w:numPr>
          <w:ilvl w:val="2"/>
          <w:numId w:val="21"/>
        </w:numPr>
        <w:tabs>
          <w:tab w:val="left" w:pos="1276"/>
          <w:tab w:val="left" w:pos="1560"/>
        </w:tabs>
        <w:jc w:val="both"/>
        <w:rPr>
          <w:b/>
          <w:sz w:val="24"/>
          <w:szCs w:val="24"/>
        </w:rPr>
      </w:pPr>
      <w:r w:rsidRPr="00F61288">
        <w:rPr>
          <w:color w:val="000000" w:themeColor="text1"/>
          <w:sz w:val="24"/>
          <w:szCs w:val="24"/>
          <w:lang w:eastAsia="lt-LT"/>
        </w:rPr>
        <w:t>tinklinio, lauko teniso varžybų teisėjavimui skirtas universalus teisėjavimo bokštelį su rezultatų skaičiuokle</w:t>
      </w:r>
      <w:r w:rsidR="00F97D8E">
        <w:rPr>
          <w:color w:val="000000" w:themeColor="text1"/>
          <w:sz w:val="24"/>
          <w:szCs w:val="24"/>
          <w:lang w:eastAsia="lt-LT"/>
        </w:rPr>
        <w:t xml:space="preserve"> ir kitomis reikalingomis priemonėmis</w:t>
      </w:r>
      <w:r w:rsidRPr="00F61288">
        <w:rPr>
          <w:color w:val="000000" w:themeColor="text1"/>
          <w:sz w:val="24"/>
          <w:szCs w:val="24"/>
          <w:lang w:eastAsia="lt-LT"/>
        </w:rPr>
        <w:t xml:space="preserve"> – 1 vnt.;</w:t>
      </w:r>
    </w:p>
    <w:p w14:paraId="6983A68B" w14:textId="77777777" w:rsidR="009267F0" w:rsidRPr="00F61288" w:rsidRDefault="009267F0" w:rsidP="00FD7013">
      <w:pPr>
        <w:pStyle w:val="ListParagraph"/>
        <w:numPr>
          <w:ilvl w:val="2"/>
          <w:numId w:val="21"/>
        </w:numPr>
        <w:tabs>
          <w:tab w:val="left" w:pos="1276"/>
          <w:tab w:val="left" w:pos="1560"/>
        </w:tabs>
        <w:jc w:val="both"/>
        <w:rPr>
          <w:b/>
          <w:sz w:val="24"/>
          <w:szCs w:val="24"/>
        </w:rPr>
      </w:pPr>
      <w:r w:rsidRPr="00F61288">
        <w:rPr>
          <w:b/>
          <w:i/>
          <w:color w:val="000000" w:themeColor="text1"/>
          <w:sz w:val="24"/>
          <w:szCs w:val="24"/>
          <w:lang w:eastAsia="lt-LT"/>
        </w:rPr>
        <w:lastRenderedPageBreak/>
        <w:t>sporto salei reikalingas sporto inventorius</w:t>
      </w:r>
      <w:r w:rsidRPr="00F61288">
        <w:rPr>
          <w:b/>
          <w:color w:val="000000" w:themeColor="text1"/>
          <w:sz w:val="24"/>
          <w:szCs w:val="24"/>
          <w:lang w:eastAsia="lt-LT"/>
        </w:rPr>
        <w:t>:</w:t>
      </w:r>
    </w:p>
    <w:p w14:paraId="7A99149C" w14:textId="31BA6BD0" w:rsidR="009267F0" w:rsidRPr="00F61288" w:rsidRDefault="009267F0" w:rsidP="00FD7013">
      <w:pPr>
        <w:pStyle w:val="ListParagraph"/>
        <w:numPr>
          <w:ilvl w:val="3"/>
          <w:numId w:val="21"/>
        </w:numPr>
        <w:tabs>
          <w:tab w:val="left" w:pos="1701"/>
          <w:tab w:val="left" w:pos="1985"/>
        </w:tabs>
        <w:ind w:left="0" w:firstLine="851"/>
        <w:jc w:val="both"/>
        <w:rPr>
          <w:color w:val="000000" w:themeColor="text1"/>
          <w:sz w:val="24"/>
          <w:szCs w:val="24"/>
          <w:lang w:eastAsia="lt-LT"/>
        </w:rPr>
      </w:pPr>
      <w:r w:rsidRPr="00F61288">
        <w:rPr>
          <w:color w:val="000000" w:themeColor="text1"/>
          <w:sz w:val="24"/>
          <w:szCs w:val="24"/>
          <w:lang w:eastAsia="lt-LT"/>
        </w:rPr>
        <w:t>mobilus, sulankstomas krepšinio stovas</w:t>
      </w:r>
      <w:r w:rsidR="001149E2">
        <w:rPr>
          <w:color w:val="000000" w:themeColor="text1"/>
          <w:sz w:val="24"/>
          <w:szCs w:val="24"/>
          <w:lang w:eastAsia="lt-LT"/>
        </w:rPr>
        <w:t xml:space="preserve"> (pagal galimybes </w:t>
      </w:r>
      <w:r w:rsidR="001149E2" w:rsidRPr="00F61288">
        <w:rPr>
          <w:color w:val="000000" w:themeColor="text1"/>
          <w:sz w:val="24"/>
          <w:szCs w:val="24"/>
          <w:lang w:eastAsia="lt-LT"/>
        </w:rPr>
        <w:t>–</w:t>
      </w:r>
      <w:r w:rsidR="001149E2">
        <w:rPr>
          <w:color w:val="000000" w:themeColor="text1"/>
          <w:sz w:val="24"/>
          <w:szCs w:val="24"/>
          <w:lang w:eastAsia="lt-LT"/>
        </w:rPr>
        <w:t xml:space="preserve"> p</w:t>
      </w:r>
      <w:r w:rsidR="001149E2" w:rsidRPr="001149E2">
        <w:rPr>
          <w:color w:val="000000" w:themeColor="text1"/>
          <w:sz w:val="24"/>
          <w:szCs w:val="24"/>
          <w:lang w:eastAsia="lt-LT"/>
        </w:rPr>
        <w:t>ageidautina</w:t>
      </w:r>
      <w:r w:rsidR="001149E2">
        <w:rPr>
          <w:color w:val="000000" w:themeColor="text1"/>
          <w:sz w:val="24"/>
          <w:szCs w:val="24"/>
          <w:lang w:eastAsia="lt-LT"/>
        </w:rPr>
        <w:t>,</w:t>
      </w:r>
      <w:r w:rsidR="001149E2" w:rsidRPr="001149E2">
        <w:rPr>
          <w:color w:val="000000" w:themeColor="text1"/>
          <w:sz w:val="24"/>
          <w:szCs w:val="24"/>
          <w:lang w:eastAsia="lt-LT"/>
        </w:rPr>
        <w:t xml:space="preserve"> kad būtų tvirtinamas prie stogo konstrukcijų ir salės futbolo metu būtų galimybė juos pakelti į viršų,</w:t>
      </w:r>
      <w:r w:rsidR="001149E2">
        <w:rPr>
          <w:color w:val="000000" w:themeColor="text1"/>
          <w:sz w:val="24"/>
          <w:szCs w:val="24"/>
          <w:lang w:eastAsia="lt-LT"/>
        </w:rPr>
        <w:t xml:space="preserve"> kad</w:t>
      </w:r>
      <w:r w:rsidR="001149E2" w:rsidRPr="001149E2">
        <w:rPr>
          <w:color w:val="000000" w:themeColor="text1"/>
          <w:sz w:val="24"/>
          <w:szCs w:val="24"/>
          <w:lang w:eastAsia="lt-LT"/>
        </w:rPr>
        <w:t xml:space="preserve"> neužimtų papildomos vietos salės futbolo rungtynių metu</w:t>
      </w:r>
      <w:r w:rsidR="001149E2">
        <w:rPr>
          <w:color w:val="000000" w:themeColor="text1"/>
          <w:sz w:val="24"/>
          <w:szCs w:val="24"/>
          <w:lang w:eastAsia="lt-LT"/>
        </w:rPr>
        <w:t>, sprendinys tikslinamas PP metu</w:t>
      </w:r>
      <w:r w:rsidR="001149E2" w:rsidRPr="001149E2">
        <w:rPr>
          <w:color w:val="000000" w:themeColor="text1"/>
          <w:sz w:val="24"/>
          <w:szCs w:val="24"/>
          <w:lang w:eastAsia="lt-LT"/>
        </w:rPr>
        <w:t>)</w:t>
      </w:r>
      <w:r w:rsidRPr="00F61288">
        <w:rPr>
          <w:color w:val="000000" w:themeColor="text1"/>
          <w:sz w:val="24"/>
          <w:szCs w:val="24"/>
          <w:lang w:eastAsia="lt-LT"/>
        </w:rPr>
        <w:t xml:space="preserve"> su lentomis, lankais, tinkleliais bei apsaug</w:t>
      </w:r>
      <w:r w:rsidR="009925DB" w:rsidRPr="00F61288">
        <w:rPr>
          <w:color w:val="000000" w:themeColor="text1"/>
          <w:sz w:val="24"/>
          <w:szCs w:val="24"/>
          <w:lang w:eastAsia="lt-LT"/>
        </w:rPr>
        <w:t>omis nuo susižalojimo į juos – 2</w:t>
      </w:r>
      <w:r w:rsidRPr="00F61288">
        <w:rPr>
          <w:color w:val="000000" w:themeColor="text1"/>
          <w:sz w:val="24"/>
          <w:szCs w:val="24"/>
          <w:lang w:eastAsia="lt-LT"/>
        </w:rPr>
        <w:t xml:space="preserve"> vnt.;</w:t>
      </w:r>
    </w:p>
    <w:p w14:paraId="5DB89703" w14:textId="369E2BA6" w:rsidR="009267F0" w:rsidRPr="00F61288" w:rsidRDefault="009925DB" w:rsidP="00FD7013">
      <w:pPr>
        <w:pStyle w:val="ListParagraph"/>
        <w:numPr>
          <w:ilvl w:val="3"/>
          <w:numId w:val="21"/>
        </w:numPr>
        <w:tabs>
          <w:tab w:val="left" w:pos="1701"/>
          <w:tab w:val="left" w:pos="1985"/>
        </w:tabs>
        <w:ind w:left="0" w:firstLine="851"/>
        <w:jc w:val="both"/>
        <w:rPr>
          <w:color w:val="000000" w:themeColor="text1"/>
          <w:sz w:val="24"/>
          <w:szCs w:val="24"/>
          <w:lang w:eastAsia="lt-LT"/>
        </w:rPr>
      </w:pPr>
      <w:r w:rsidRPr="00F61288">
        <w:rPr>
          <w:color w:val="000000" w:themeColor="text1"/>
          <w:sz w:val="24"/>
          <w:szCs w:val="24"/>
          <w:lang w:eastAsia="lt-LT"/>
        </w:rPr>
        <w:t>tinklinio stovai su tinklais</w:t>
      </w:r>
      <w:r w:rsidR="001149E2">
        <w:rPr>
          <w:color w:val="000000" w:themeColor="text1"/>
          <w:sz w:val="24"/>
          <w:szCs w:val="24"/>
          <w:lang w:eastAsia="lt-LT"/>
        </w:rPr>
        <w:t xml:space="preserve"> (</w:t>
      </w:r>
      <w:r w:rsidR="001149E2" w:rsidRPr="001149E2">
        <w:rPr>
          <w:color w:val="000000" w:themeColor="text1"/>
          <w:sz w:val="24"/>
          <w:szCs w:val="24"/>
          <w:lang w:eastAsia="lt-LT"/>
        </w:rPr>
        <w:t>su į grindis įleidžiamomis gilzėmis (stovų tvirtini</w:t>
      </w:r>
      <w:r w:rsidR="001149E2">
        <w:rPr>
          <w:color w:val="000000" w:themeColor="text1"/>
          <w:sz w:val="24"/>
          <w:szCs w:val="24"/>
          <w:lang w:eastAsia="lt-LT"/>
        </w:rPr>
        <w:t>m</w:t>
      </w:r>
      <w:r w:rsidR="001149E2" w:rsidRPr="001149E2">
        <w:rPr>
          <w:color w:val="000000" w:themeColor="text1"/>
          <w:sz w:val="24"/>
          <w:szCs w:val="24"/>
          <w:lang w:eastAsia="lt-LT"/>
        </w:rPr>
        <w:t>ui)</w:t>
      </w:r>
      <w:r w:rsidR="001149E2">
        <w:rPr>
          <w:color w:val="000000" w:themeColor="text1"/>
          <w:sz w:val="24"/>
          <w:szCs w:val="24"/>
          <w:lang w:eastAsia="lt-LT"/>
        </w:rPr>
        <w:t xml:space="preserve">, tikslinama PP metu) </w:t>
      </w:r>
      <w:r w:rsidRPr="00F61288">
        <w:rPr>
          <w:color w:val="000000" w:themeColor="text1"/>
          <w:sz w:val="24"/>
          <w:szCs w:val="24"/>
          <w:lang w:eastAsia="lt-LT"/>
        </w:rPr>
        <w:t>– 1</w:t>
      </w:r>
      <w:r w:rsidR="009267F0" w:rsidRPr="00F61288">
        <w:rPr>
          <w:color w:val="000000" w:themeColor="text1"/>
          <w:sz w:val="24"/>
          <w:szCs w:val="24"/>
          <w:lang w:eastAsia="lt-LT"/>
        </w:rPr>
        <w:t xml:space="preserve"> vnt.;</w:t>
      </w:r>
    </w:p>
    <w:p w14:paraId="0D862F20" w14:textId="2C3244BA" w:rsidR="009267F0" w:rsidRPr="00F61288" w:rsidRDefault="009925DB" w:rsidP="00FD7013">
      <w:pPr>
        <w:pStyle w:val="ListParagraph"/>
        <w:numPr>
          <w:ilvl w:val="3"/>
          <w:numId w:val="21"/>
        </w:numPr>
        <w:tabs>
          <w:tab w:val="left" w:pos="1701"/>
          <w:tab w:val="left" w:pos="1985"/>
        </w:tabs>
        <w:ind w:left="0" w:firstLine="851"/>
        <w:jc w:val="both"/>
        <w:rPr>
          <w:color w:val="000000" w:themeColor="text1"/>
          <w:sz w:val="24"/>
          <w:szCs w:val="24"/>
          <w:lang w:eastAsia="lt-LT"/>
        </w:rPr>
      </w:pPr>
      <w:r w:rsidRPr="00F61288">
        <w:rPr>
          <w:color w:val="000000" w:themeColor="text1"/>
          <w:sz w:val="24"/>
          <w:szCs w:val="24"/>
          <w:lang w:eastAsia="lt-LT"/>
        </w:rPr>
        <w:t xml:space="preserve">badmintono stovai su tinklu – </w:t>
      </w:r>
      <w:r w:rsidR="003D41E1">
        <w:rPr>
          <w:color w:val="000000" w:themeColor="text1"/>
          <w:sz w:val="24"/>
          <w:szCs w:val="24"/>
          <w:lang w:eastAsia="lt-LT"/>
        </w:rPr>
        <w:t>1</w:t>
      </w:r>
      <w:r w:rsidR="003D41E1" w:rsidRPr="00F61288">
        <w:rPr>
          <w:color w:val="000000" w:themeColor="text1"/>
          <w:sz w:val="24"/>
          <w:szCs w:val="24"/>
          <w:lang w:eastAsia="lt-LT"/>
        </w:rPr>
        <w:t xml:space="preserve"> </w:t>
      </w:r>
      <w:r w:rsidR="009267F0" w:rsidRPr="00F61288">
        <w:rPr>
          <w:color w:val="000000" w:themeColor="text1"/>
          <w:sz w:val="24"/>
          <w:szCs w:val="24"/>
          <w:lang w:eastAsia="lt-LT"/>
        </w:rPr>
        <w:t>kompl</w:t>
      </w:r>
      <w:r w:rsidR="004E37EE">
        <w:rPr>
          <w:color w:val="000000" w:themeColor="text1"/>
          <w:sz w:val="24"/>
          <w:szCs w:val="24"/>
          <w:lang w:eastAsia="lt-LT"/>
        </w:rPr>
        <w:t>.</w:t>
      </w:r>
      <w:r w:rsidR="009267F0" w:rsidRPr="00F61288">
        <w:rPr>
          <w:color w:val="000000" w:themeColor="text1"/>
          <w:sz w:val="24"/>
          <w:szCs w:val="24"/>
          <w:lang w:eastAsia="lt-LT"/>
        </w:rPr>
        <w:t>;</w:t>
      </w:r>
    </w:p>
    <w:p w14:paraId="6FCA9AB7" w14:textId="26E5EC8E" w:rsidR="009267F0" w:rsidRPr="00F61288" w:rsidRDefault="009267F0" w:rsidP="00FD7013">
      <w:pPr>
        <w:pStyle w:val="ListParagraph"/>
        <w:numPr>
          <w:ilvl w:val="3"/>
          <w:numId w:val="21"/>
        </w:numPr>
        <w:tabs>
          <w:tab w:val="left" w:pos="1701"/>
          <w:tab w:val="left" w:pos="1985"/>
        </w:tabs>
        <w:ind w:left="0" w:firstLine="851"/>
        <w:jc w:val="both"/>
        <w:rPr>
          <w:color w:val="000000" w:themeColor="text1"/>
          <w:sz w:val="24"/>
          <w:szCs w:val="24"/>
          <w:lang w:eastAsia="lt-LT"/>
        </w:rPr>
      </w:pPr>
      <w:r w:rsidRPr="00F61288">
        <w:rPr>
          <w:color w:val="000000" w:themeColor="text1"/>
          <w:sz w:val="24"/>
          <w:szCs w:val="24"/>
          <w:lang w:eastAsia="lt-LT"/>
        </w:rPr>
        <w:t>salės futbolo vartai – 2 vnt.;</w:t>
      </w:r>
    </w:p>
    <w:p w14:paraId="4A9E523F" w14:textId="22F700F0" w:rsidR="009267F0" w:rsidRDefault="00FD7013" w:rsidP="00FD7013">
      <w:pPr>
        <w:pStyle w:val="ListParagraph"/>
        <w:numPr>
          <w:ilvl w:val="3"/>
          <w:numId w:val="21"/>
        </w:numPr>
        <w:tabs>
          <w:tab w:val="left" w:pos="1701"/>
          <w:tab w:val="left" w:pos="1985"/>
        </w:tabs>
        <w:ind w:left="0" w:firstLine="851"/>
        <w:jc w:val="both"/>
        <w:rPr>
          <w:color w:val="000000" w:themeColor="text1"/>
          <w:sz w:val="24"/>
          <w:szCs w:val="24"/>
          <w:lang w:eastAsia="lt-LT"/>
        </w:rPr>
      </w:pPr>
      <w:r w:rsidRPr="00F61288">
        <w:rPr>
          <w:color w:val="000000" w:themeColor="text1"/>
          <w:sz w:val="24"/>
          <w:szCs w:val="24"/>
          <w:lang w:eastAsia="lt-LT"/>
        </w:rPr>
        <w:t>stalo teniso stalai – 4 vnt.</w:t>
      </w:r>
    </w:p>
    <w:p w14:paraId="0A253624" w14:textId="77777777" w:rsidR="00832535" w:rsidRPr="00832535" w:rsidRDefault="00832535" w:rsidP="00832535">
      <w:pPr>
        <w:tabs>
          <w:tab w:val="left" w:pos="1701"/>
          <w:tab w:val="left" w:pos="1985"/>
        </w:tabs>
        <w:jc w:val="both"/>
        <w:rPr>
          <w:color w:val="000000" w:themeColor="text1"/>
          <w:sz w:val="24"/>
          <w:szCs w:val="24"/>
          <w:lang w:eastAsia="lt-LT"/>
        </w:rPr>
      </w:pPr>
    </w:p>
    <w:p w14:paraId="16812483" w14:textId="6053E925" w:rsidR="009267F0" w:rsidRPr="00F61288" w:rsidRDefault="009267F0" w:rsidP="009178F5">
      <w:pPr>
        <w:pStyle w:val="ListParagraph"/>
        <w:numPr>
          <w:ilvl w:val="1"/>
          <w:numId w:val="21"/>
        </w:numPr>
        <w:tabs>
          <w:tab w:val="left" w:pos="1276"/>
        </w:tabs>
        <w:ind w:left="0" w:firstLine="851"/>
        <w:jc w:val="both"/>
        <w:rPr>
          <w:color w:val="000000" w:themeColor="text1"/>
          <w:sz w:val="24"/>
          <w:szCs w:val="24"/>
          <w:lang w:eastAsia="lt-LT"/>
        </w:rPr>
      </w:pPr>
      <w:r w:rsidRPr="00F61288">
        <w:rPr>
          <w:b/>
          <w:i/>
          <w:color w:val="000000" w:themeColor="text1"/>
          <w:sz w:val="24"/>
          <w:szCs w:val="24"/>
          <w:u w:val="single"/>
          <w:lang w:eastAsia="lt-LT"/>
        </w:rPr>
        <w:t xml:space="preserve">Karinės </w:t>
      </w:r>
      <w:r w:rsidR="00D4260B">
        <w:rPr>
          <w:b/>
          <w:i/>
          <w:color w:val="000000" w:themeColor="text1"/>
          <w:sz w:val="24"/>
          <w:szCs w:val="24"/>
          <w:u w:val="single"/>
          <w:lang w:eastAsia="lt-LT"/>
        </w:rPr>
        <w:t xml:space="preserve">kovinės </w:t>
      </w:r>
      <w:r w:rsidRPr="00F61288">
        <w:rPr>
          <w:b/>
          <w:i/>
          <w:color w:val="000000" w:themeColor="text1"/>
          <w:sz w:val="24"/>
          <w:szCs w:val="24"/>
          <w:u w:val="single"/>
          <w:lang w:eastAsia="lt-LT"/>
        </w:rPr>
        <w:t>savigynos salė</w:t>
      </w:r>
      <w:r w:rsidR="00C14BCF">
        <w:rPr>
          <w:b/>
          <w:i/>
          <w:color w:val="000000" w:themeColor="text1"/>
          <w:sz w:val="24"/>
          <w:szCs w:val="24"/>
          <w:u w:val="single"/>
          <w:lang w:eastAsia="lt-LT"/>
        </w:rPr>
        <w:t>, kuopos dydžio padaliniui</w:t>
      </w:r>
      <w:r w:rsidR="00BF78A8" w:rsidRPr="00F61288">
        <w:rPr>
          <w:b/>
          <w:i/>
          <w:color w:val="000000" w:themeColor="text1"/>
          <w:sz w:val="24"/>
          <w:szCs w:val="24"/>
          <w:u w:val="single"/>
          <w:lang w:eastAsia="lt-LT"/>
        </w:rPr>
        <w:t xml:space="preserve"> </w:t>
      </w:r>
      <w:r w:rsidRPr="00F61288">
        <w:rPr>
          <w:color w:val="000000" w:themeColor="text1"/>
          <w:sz w:val="24"/>
          <w:szCs w:val="24"/>
          <w:lang w:eastAsia="lt-LT"/>
        </w:rPr>
        <w:t xml:space="preserve">– 1 vnt., preliminarus patalpos plotas apie </w:t>
      </w:r>
      <w:r w:rsidR="00C14BCF">
        <w:rPr>
          <w:color w:val="000000" w:themeColor="text1"/>
          <w:sz w:val="24"/>
          <w:szCs w:val="24"/>
          <w:lang w:eastAsia="lt-LT"/>
        </w:rPr>
        <w:t>680</w:t>
      </w:r>
      <w:r w:rsidRPr="00F61288">
        <w:rPr>
          <w:color w:val="000000" w:themeColor="text1"/>
          <w:sz w:val="24"/>
          <w:szCs w:val="24"/>
          <w:lang w:eastAsia="lt-LT"/>
        </w:rPr>
        <w:t xml:space="preserve"> m</w:t>
      </w:r>
      <w:r w:rsidRPr="00F61288">
        <w:rPr>
          <w:color w:val="000000" w:themeColor="text1"/>
          <w:sz w:val="24"/>
          <w:szCs w:val="24"/>
          <w:vertAlign w:val="superscript"/>
          <w:lang w:eastAsia="lt-LT"/>
        </w:rPr>
        <w:t>2</w:t>
      </w:r>
      <w:r w:rsidRPr="00F61288">
        <w:rPr>
          <w:color w:val="000000" w:themeColor="text1"/>
          <w:sz w:val="24"/>
          <w:szCs w:val="24"/>
          <w:lang w:eastAsia="lt-LT"/>
        </w:rPr>
        <w:t>, ne mažesnio kaip 1</w:t>
      </w:r>
      <w:r w:rsidR="00C14BCF">
        <w:rPr>
          <w:color w:val="000000" w:themeColor="text1"/>
          <w:sz w:val="24"/>
          <w:szCs w:val="24"/>
          <w:lang w:eastAsia="lt-LT"/>
        </w:rPr>
        <w:t>8</w:t>
      </w:r>
      <w:r w:rsidRPr="00F61288">
        <w:rPr>
          <w:color w:val="000000" w:themeColor="text1"/>
          <w:sz w:val="24"/>
          <w:szCs w:val="24"/>
          <w:lang w:eastAsia="lt-LT"/>
        </w:rPr>
        <w:t xml:space="preserve"> m pločio.</w:t>
      </w:r>
      <w:r w:rsidR="00066456" w:rsidRPr="00F61288">
        <w:t xml:space="preserve"> </w:t>
      </w:r>
      <w:r w:rsidR="00066456" w:rsidRPr="00F61288">
        <w:rPr>
          <w:color w:val="000000" w:themeColor="text1"/>
          <w:sz w:val="24"/>
          <w:szCs w:val="24"/>
          <w:lang w:eastAsia="lt-LT"/>
        </w:rPr>
        <w:t>Salę suprojektuoti kuo arčiau pagrindinės salės nurodytos 7.1</w:t>
      </w:r>
      <w:r w:rsidR="007F3CE5">
        <w:rPr>
          <w:color w:val="000000" w:themeColor="text1"/>
          <w:sz w:val="24"/>
          <w:szCs w:val="24"/>
          <w:lang w:eastAsia="lt-LT"/>
        </w:rPr>
        <w:t xml:space="preserve"> </w:t>
      </w:r>
      <w:r w:rsidR="00066456" w:rsidRPr="00F61288">
        <w:rPr>
          <w:color w:val="000000" w:themeColor="text1"/>
          <w:sz w:val="24"/>
          <w:szCs w:val="24"/>
          <w:lang w:eastAsia="lt-LT"/>
        </w:rPr>
        <w:t>p.</w:t>
      </w:r>
      <w:r w:rsidR="007F3CE5">
        <w:rPr>
          <w:color w:val="000000" w:themeColor="text1"/>
          <w:sz w:val="24"/>
          <w:szCs w:val="24"/>
          <w:lang w:eastAsia="lt-LT"/>
        </w:rPr>
        <w:t xml:space="preserve"> </w:t>
      </w:r>
      <w:r w:rsidRPr="00F61288">
        <w:rPr>
          <w:color w:val="000000" w:themeColor="text1"/>
          <w:sz w:val="24"/>
          <w:szCs w:val="24"/>
          <w:lang w:eastAsia="lt-LT"/>
        </w:rPr>
        <w:t>Patalpoje suprojektuoti:</w:t>
      </w:r>
    </w:p>
    <w:p w14:paraId="25567575" w14:textId="3ADFBC60" w:rsidR="009267F0" w:rsidRDefault="009267F0" w:rsidP="009178F5">
      <w:pPr>
        <w:pStyle w:val="ListParagraph"/>
        <w:numPr>
          <w:ilvl w:val="2"/>
          <w:numId w:val="21"/>
        </w:numPr>
        <w:tabs>
          <w:tab w:val="left" w:pos="1276"/>
        </w:tabs>
        <w:jc w:val="both"/>
        <w:rPr>
          <w:color w:val="000000" w:themeColor="text1"/>
          <w:sz w:val="24"/>
          <w:szCs w:val="24"/>
          <w:lang w:eastAsia="lt-LT"/>
        </w:rPr>
      </w:pPr>
      <w:r w:rsidRPr="00F61288">
        <w:rPr>
          <w:color w:val="000000" w:themeColor="text1"/>
          <w:sz w:val="24"/>
          <w:szCs w:val="24"/>
          <w:lang w:eastAsia="lt-LT"/>
        </w:rPr>
        <w:t>grindų dangą skirtą imtynių salėms (medžiagiškumas tikslinamas projektinių pasiūlymų rengimo metu);</w:t>
      </w:r>
    </w:p>
    <w:p w14:paraId="53DC753A" w14:textId="77777777" w:rsidR="001C03B0" w:rsidRDefault="001C03B0" w:rsidP="001C03B0">
      <w:pPr>
        <w:keepNext/>
        <w:tabs>
          <w:tab w:val="left" w:pos="1418"/>
          <w:tab w:val="left" w:pos="1701"/>
        </w:tabs>
        <w:jc w:val="center"/>
      </w:pPr>
      <w:r w:rsidRPr="00621F69">
        <w:rPr>
          <w:rFonts w:ascii="Arial" w:eastAsia="Calibri" w:hAnsi="Arial" w:cs="Arial"/>
          <w:noProof/>
          <w:sz w:val="24"/>
          <w:szCs w:val="24"/>
          <w:lang w:val="en-US"/>
        </w:rPr>
        <w:drawing>
          <wp:inline distT="0" distB="0" distL="0" distR="0" wp14:anchorId="6C03EF48" wp14:editId="6A9E6BE2">
            <wp:extent cx="5103514" cy="2139351"/>
            <wp:effectExtent l="0" t="0" r="1905" b="0"/>
            <wp:docPr id="5789" name="Picture 5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5151779" cy="2159583"/>
                    </a:xfrm>
                    <a:prstGeom prst="rect">
                      <a:avLst/>
                    </a:prstGeom>
                    <a:noFill/>
                    <a:ln>
                      <a:noFill/>
                    </a:ln>
                  </pic:spPr>
                </pic:pic>
              </a:graphicData>
            </a:graphic>
          </wp:inline>
        </w:drawing>
      </w:r>
    </w:p>
    <w:p w14:paraId="4B8563A9" w14:textId="4217537F" w:rsidR="001C03B0" w:rsidRPr="001C03B0" w:rsidRDefault="001C03B0" w:rsidP="001C03B0">
      <w:pPr>
        <w:pStyle w:val="Caption"/>
        <w:jc w:val="center"/>
        <w:rPr>
          <w:i w:val="0"/>
          <w:iCs w:val="0"/>
          <w:color w:val="auto"/>
          <w:sz w:val="20"/>
          <w:szCs w:val="20"/>
          <w:lang w:eastAsia="lt-LT"/>
        </w:rPr>
      </w:pPr>
      <w:r w:rsidRPr="001C03B0">
        <w:rPr>
          <w:b/>
          <w:bCs/>
          <w:i w:val="0"/>
          <w:iCs w:val="0"/>
          <w:color w:val="auto"/>
          <w:sz w:val="20"/>
          <w:szCs w:val="20"/>
        </w:rPr>
        <w:fldChar w:fldCharType="begin"/>
      </w:r>
      <w:r w:rsidRPr="001C03B0">
        <w:rPr>
          <w:b/>
          <w:bCs/>
          <w:i w:val="0"/>
          <w:iCs w:val="0"/>
          <w:color w:val="auto"/>
          <w:sz w:val="20"/>
          <w:szCs w:val="20"/>
        </w:rPr>
        <w:instrText xml:space="preserve"> SEQ pav. \* ARABIC </w:instrText>
      </w:r>
      <w:r w:rsidRPr="001C03B0">
        <w:rPr>
          <w:b/>
          <w:bCs/>
          <w:i w:val="0"/>
          <w:iCs w:val="0"/>
          <w:color w:val="auto"/>
          <w:sz w:val="20"/>
          <w:szCs w:val="20"/>
        </w:rPr>
        <w:fldChar w:fldCharType="separate"/>
      </w:r>
      <w:r w:rsidR="00632F3E">
        <w:rPr>
          <w:b/>
          <w:bCs/>
          <w:i w:val="0"/>
          <w:iCs w:val="0"/>
          <w:noProof/>
          <w:color w:val="auto"/>
          <w:sz w:val="20"/>
          <w:szCs w:val="20"/>
        </w:rPr>
        <w:t>1</w:t>
      </w:r>
      <w:r w:rsidRPr="001C03B0">
        <w:rPr>
          <w:b/>
          <w:bCs/>
          <w:i w:val="0"/>
          <w:iCs w:val="0"/>
          <w:color w:val="auto"/>
          <w:sz w:val="20"/>
          <w:szCs w:val="20"/>
        </w:rPr>
        <w:fldChar w:fldCharType="end"/>
      </w:r>
      <w:r w:rsidRPr="001C03B0">
        <w:rPr>
          <w:b/>
          <w:bCs/>
          <w:i w:val="0"/>
          <w:iCs w:val="0"/>
          <w:color w:val="auto"/>
          <w:sz w:val="20"/>
          <w:szCs w:val="20"/>
        </w:rPr>
        <w:t xml:space="preserve"> pav.</w:t>
      </w:r>
      <w:r w:rsidRPr="001C03B0">
        <w:rPr>
          <w:i w:val="0"/>
          <w:iCs w:val="0"/>
          <w:color w:val="auto"/>
          <w:sz w:val="20"/>
          <w:szCs w:val="20"/>
        </w:rPr>
        <w:t xml:space="preserve"> Karinės kovinės savigynos salė</w:t>
      </w:r>
    </w:p>
    <w:p w14:paraId="1D42EE16" w14:textId="7B782080" w:rsidR="007A4F10" w:rsidRPr="007A4F10" w:rsidRDefault="009267F0" w:rsidP="009178F5">
      <w:pPr>
        <w:pStyle w:val="ListParagraph"/>
        <w:numPr>
          <w:ilvl w:val="2"/>
          <w:numId w:val="21"/>
        </w:numPr>
        <w:tabs>
          <w:tab w:val="left" w:pos="1276"/>
        </w:tabs>
        <w:jc w:val="both"/>
        <w:rPr>
          <w:color w:val="000000" w:themeColor="text1"/>
          <w:sz w:val="24"/>
          <w:szCs w:val="24"/>
          <w:lang w:eastAsia="lt-LT"/>
        </w:rPr>
      </w:pPr>
      <w:r w:rsidRPr="00F61288">
        <w:rPr>
          <w:color w:val="000000" w:themeColor="text1"/>
          <w:sz w:val="24"/>
          <w:szCs w:val="24"/>
          <w:lang w:eastAsia="lt-LT"/>
        </w:rPr>
        <w:t>salės viduryje suprojektuoti varžybų reglamentus atitinkantį tatamį (</w:t>
      </w:r>
      <w:r w:rsidR="00C14BCF">
        <w:rPr>
          <w:color w:val="000000" w:themeColor="text1"/>
          <w:sz w:val="24"/>
          <w:szCs w:val="24"/>
          <w:lang w:eastAsia="lt-LT"/>
        </w:rPr>
        <w:t>gumuota neslidi apatinė pusė</w:t>
      </w:r>
      <w:r w:rsidRPr="00F61288">
        <w:rPr>
          <w:color w:val="000000" w:themeColor="text1"/>
          <w:sz w:val="24"/>
          <w:szCs w:val="24"/>
          <w:lang w:eastAsia="lt-LT"/>
        </w:rPr>
        <w:t>);</w:t>
      </w:r>
    </w:p>
    <w:p w14:paraId="63D667F9" w14:textId="043FC3B0" w:rsidR="009267F0" w:rsidRPr="00F61288" w:rsidRDefault="009267F0" w:rsidP="009178F5">
      <w:pPr>
        <w:pStyle w:val="ListParagraph"/>
        <w:numPr>
          <w:ilvl w:val="2"/>
          <w:numId w:val="21"/>
        </w:numPr>
        <w:tabs>
          <w:tab w:val="left" w:pos="1276"/>
        </w:tabs>
        <w:jc w:val="both"/>
        <w:rPr>
          <w:color w:val="000000" w:themeColor="text1"/>
          <w:sz w:val="24"/>
          <w:szCs w:val="24"/>
          <w:lang w:eastAsia="lt-LT"/>
        </w:rPr>
      </w:pPr>
      <w:r w:rsidRPr="00F61288">
        <w:rPr>
          <w:color w:val="000000" w:themeColor="text1"/>
          <w:sz w:val="24"/>
          <w:szCs w:val="24"/>
          <w:lang w:eastAsia="lt-LT"/>
        </w:rPr>
        <w:t>patalpos šildymo ir vėdinimo sistemas, ne žemiau kaip 2 m aukštyje;</w:t>
      </w:r>
    </w:p>
    <w:p w14:paraId="335FA0FD" w14:textId="776A80C4" w:rsidR="009267F0" w:rsidRPr="00F61288" w:rsidRDefault="009267F0" w:rsidP="009178F5">
      <w:pPr>
        <w:pStyle w:val="ListParagraph"/>
        <w:numPr>
          <w:ilvl w:val="2"/>
          <w:numId w:val="21"/>
        </w:numPr>
        <w:tabs>
          <w:tab w:val="left" w:pos="1276"/>
        </w:tabs>
        <w:jc w:val="both"/>
        <w:rPr>
          <w:color w:val="000000" w:themeColor="text1"/>
          <w:sz w:val="24"/>
          <w:szCs w:val="24"/>
          <w:lang w:eastAsia="lt-LT"/>
        </w:rPr>
      </w:pPr>
      <w:r w:rsidRPr="00F61288">
        <w:rPr>
          <w:color w:val="000000" w:themeColor="text1"/>
          <w:sz w:val="24"/>
          <w:szCs w:val="24"/>
          <w:lang w:eastAsia="lt-LT"/>
        </w:rPr>
        <w:t>pakeliamus tvirtinimus lubose bokso maišams (keliamoji galia ne mažesnė kaip 150 kg) – 10 vnt.;</w:t>
      </w:r>
    </w:p>
    <w:p w14:paraId="76AFCD91" w14:textId="42FD06E7" w:rsidR="009267F0" w:rsidRPr="00121F48" w:rsidRDefault="009267F0" w:rsidP="009178F5">
      <w:pPr>
        <w:pStyle w:val="ListParagraph"/>
        <w:numPr>
          <w:ilvl w:val="2"/>
          <w:numId w:val="21"/>
        </w:numPr>
        <w:tabs>
          <w:tab w:val="left" w:pos="1276"/>
        </w:tabs>
        <w:jc w:val="both"/>
        <w:rPr>
          <w:color w:val="000000" w:themeColor="text1"/>
          <w:sz w:val="24"/>
          <w:szCs w:val="24"/>
          <w:lang w:eastAsia="lt-LT"/>
        </w:rPr>
      </w:pPr>
      <w:r w:rsidRPr="00121F48">
        <w:rPr>
          <w:color w:val="000000" w:themeColor="text1"/>
          <w:sz w:val="24"/>
          <w:szCs w:val="24"/>
          <w:lang w:eastAsia="lt-LT"/>
        </w:rPr>
        <w:t>visas būtinas tvirtinimo detales ir sprendinius sporto inventoriui ir įrangai pateiktai</w:t>
      </w:r>
      <w:r w:rsidR="00E20F92">
        <w:rPr>
          <w:color w:val="000000" w:themeColor="text1"/>
          <w:sz w:val="24"/>
          <w:szCs w:val="24"/>
          <w:lang w:eastAsia="lt-LT"/>
        </w:rPr>
        <w:t xml:space="preserve"> </w:t>
      </w:r>
      <w:r w:rsidR="005F75F8" w:rsidRPr="00121F48">
        <w:rPr>
          <w:color w:val="000000" w:themeColor="text1"/>
          <w:sz w:val="24"/>
          <w:szCs w:val="24"/>
          <w:lang w:eastAsia="lt-LT"/>
        </w:rPr>
        <w:t>7</w:t>
      </w:r>
      <w:r w:rsidRPr="00121F48">
        <w:rPr>
          <w:color w:val="000000" w:themeColor="text1"/>
          <w:sz w:val="24"/>
          <w:szCs w:val="24"/>
          <w:lang w:eastAsia="lt-LT"/>
        </w:rPr>
        <w:t>.</w:t>
      </w:r>
      <w:r w:rsidR="00E20F92">
        <w:rPr>
          <w:color w:val="000000" w:themeColor="text1"/>
          <w:sz w:val="24"/>
          <w:szCs w:val="24"/>
          <w:lang w:eastAsia="lt-LT"/>
        </w:rPr>
        <w:t>2</w:t>
      </w:r>
      <w:r w:rsidR="005F75F8" w:rsidRPr="00121F48">
        <w:rPr>
          <w:color w:val="000000" w:themeColor="text1"/>
          <w:sz w:val="24"/>
          <w:szCs w:val="24"/>
          <w:lang w:eastAsia="lt-LT"/>
        </w:rPr>
        <w:t>.</w:t>
      </w:r>
      <w:r w:rsidR="00E00CE0">
        <w:rPr>
          <w:color w:val="000000" w:themeColor="text1"/>
          <w:sz w:val="24"/>
          <w:szCs w:val="24"/>
          <w:lang w:eastAsia="lt-LT"/>
        </w:rPr>
        <w:t xml:space="preserve">8 </w:t>
      </w:r>
      <w:r w:rsidRPr="00121F48">
        <w:rPr>
          <w:color w:val="000000" w:themeColor="text1"/>
          <w:sz w:val="24"/>
          <w:szCs w:val="24"/>
          <w:lang w:eastAsia="lt-LT"/>
        </w:rPr>
        <w:t>p.;</w:t>
      </w:r>
    </w:p>
    <w:p w14:paraId="516E34B4" w14:textId="688A9A3C" w:rsidR="009267F0" w:rsidRDefault="009267F0" w:rsidP="009178F5">
      <w:pPr>
        <w:pStyle w:val="ListParagraph"/>
        <w:numPr>
          <w:ilvl w:val="2"/>
          <w:numId w:val="21"/>
        </w:numPr>
        <w:tabs>
          <w:tab w:val="left" w:pos="1276"/>
        </w:tabs>
        <w:jc w:val="both"/>
        <w:rPr>
          <w:color w:val="000000" w:themeColor="text1"/>
          <w:sz w:val="24"/>
          <w:szCs w:val="24"/>
          <w:lang w:eastAsia="lt-LT"/>
        </w:rPr>
      </w:pPr>
      <w:r w:rsidRPr="00F61288">
        <w:rPr>
          <w:color w:val="000000" w:themeColor="text1"/>
          <w:sz w:val="24"/>
          <w:szCs w:val="24"/>
          <w:lang w:eastAsia="lt-LT"/>
        </w:rPr>
        <w:lastRenderedPageBreak/>
        <w:t>TV ir garso įrangos sistemą – 1 kompl.;</w:t>
      </w:r>
    </w:p>
    <w:p w14:paraId="073ACC63" w14:textId="4EC87442" w:rsidR="0048391F" w:rsidRPr="0048391F" w:rsidRDefault="0048391F" w:rsidP="009178F5">
      <w:pPr>
        <w:pStyle w:val="ListParagraph"/>
        <w:numPr>
          <w:ilvl w:val="2"/>
          <w:numId w:val="21"/>
        </w:numPr>
        <w:tabs>
          <w:tab w:val="left" w:pos="1276"/>
        </w:tabs>
        <w:jc w:val="both"/>
        <w:rPr>
          <w:color w:val="000000" w:themeColor="text1"/>
          <w:sz w:val="24"/>
          <w:szCs w:val="24"/>
          <w:lang w:eastAsia="lt-LT"/>
        </w:rPr>
      </w:pPr>
      <w:r>
        <w:rPr>
          <w:color w:val="000000" w:themeColor="text1"/>
          <w:sz w:val="24"/>
          <w:szCs w:val="24"/>
          <w:lang w:eastAsia="lt-LT"/>
        </w:rPr>
        <w:t xml:space="preserve">inventoriaus </w:t>
      </w:r>
      <w:r w:rsidRPr="0048391F">
        <w:rPr>
          <w:color w:val="000000" w:themeColor="text1"/>
          <w:sz w:val="24"/>
          <w:szCs w:val="24"/>
          <w:lang w:eastAsia="lt-LT"/>
        </w:rPr>
        <w:t>laikymo (sandėliavimo) zonas ar integruotas spintas smulkiam inventoriui;</w:t>
      </w:r>
    </w:p>
    <w:p w14:paraId="4BD98866" w14:textId="6599766B" w:rsidR="007A4F10" w:rsidRDefault="009267F0" w:rsidP="009178F5">
      <w:pPr>
        <w:pStyle w:val="ListParagraph"/>
        <w:numPr>
          <w:ilvl w:val="2"/>
          <w:numId w:val="21"/>
        </w:numPr>
        <w:tabs>
          <w:tab w:val="left" w:pos="1276"/>
        </w:tabs>
        <w:jc w:val="both"/>
        <w:rPr>
          <w:color w:val="000000" w:themeColor="text1"/>
          <w:sz w:val="24"/>
          <w:szCs w:val="24"/>
          <w:lang w:eastAsia="lt-LT"/>
        </w:rPr>
      </w:pPr>
      <w:r w:rsidRPr="00F61288">
        <w:rPr>
          <w:b/>
          <w:i/>
          <w:color w:val="000000" w:themeColor="text1"/>
          <w:sz w:val="24"/>
          <w:szCs w:val="24"/>
          <w:lang w:eastAsia="lt-LT"/>
        </w:rPr>
        <w:t>savigynos salei reikalingas sportinis inventorius ir įranga</w:t>
      </w:r>
      <w:r w:rsidR="00DC5765">
        <w:rPr>
          <w:b/>
          <w:i/>
          <w:color w:val="000000" w:themeColor="text1"/>
          <w:sz w:val="24"/>
          <w:szCs w:val="24"/>
          <w:lang w:eastAsia="lt-LT"/>
        </w:rPr>
        <w:t xml:space="preserve"> </w:t>
      </w:r>
      <w:r w:rsidR="00DC5765" w:rsidRPr="00DC5765">
        <w:rPr>
          <w:b/>
          <w:i/>
          <w:color w:val="000000" w:themeColor="text1"/>
          <w:sz w:val="24"/>
          <w:szCs w:val="24"/>
          <w:lang w:eastAsia="lt-LT"/>
        </w:rPr>
        <w:t>(</w:t>
      </w:r>
      <w:r w:rsidR="00C14BCF">
        <w:rPr>
          <w:b/>
          <w:i/>
          <w:color w:val="000000" w:themeColor="text1"/>
          <w:sz w:val="24"/>
          <w:szCs w:val="24"/>
          <w:lang w:eastAsia="lt-LT"/>
        </w:rPr>
        <w:t>kuopos</w:t>
      </w:r>
      <w:r w:rsidR="00DC5765" w:rsidRPr="00DC5765">
        <w:rPr>
          <w:b/>
          <w:i/>
          <w:color w:val="000000" w:themeColor="text1"/>
          <w:sz w:val="24"/>
          <w:szCs w:val="24"/>
          <w:lang w:eastAsia="lt-LT"/>
        </w:rPr>
        <w:t xml:space="preserve"> lygmens treniruotėms)</w:t>
      </w:r>
      <w:r w:rsidRPr="00F61288">
        <w:rPr>
          <w:color w:val="000000" w:themeColor="text1"/>
          <w:sz w:val="24"/>
          <w:szCs w:val="24"/>
          <w:lang w:eastAsia="lt-LT"/>
        </w:rPr>
        <w:t>:</w:t>
      </w:r>
    </w:p>
    <w:p w14:paraId="770F6052" w14:textId="3E3E99E5" w:rsidR="007A4F10" w:rsidRPr="009178F5" w:rsidRDefault="007A4F10" w:rsidP="009178F5">
      <w:pPr>
        <w:pStyle w:val="ListParagraph"/>
        <w:numPr>
          <w:ilvl w:val="3"/>
          <w:numId w:val="21"/>
        </w:numPr>
        <w:tabs>
          <w:tab w:val="left" w:pos="1276"/>
        </w:tabs>
        <w:jc w:val="both"/>
        <w:rPr>
          <w:bCs/>
          <w:iCs/>
          <w:color w:val="000000" w:themeColor="text1"/>
          <w:sz w:val="24"/>
          <w:szCs w:val="24"/>
          <w:lang w:eastAsia="lt-LT"/>
        </w:rPr>
      </w:pPr>
      <w:r w:rsidRPr="009178F5">
        <w:rPr>
          <w:bCs/>
          <w:iCs/>
          <w:color w:val="000000" w:themeColor="text1"/>
          <w:sz w:val="24"/>
          <w:szCs w:val="24"/>
          <w:lang w:eastAsia="lt-LT"/>
        </w:rPr>
        <w:t xml:space="preserve">Apsauginiai šalmai kovai su ginklo imitacija – </w:t>
      </w:r>
      <w:r w:rsidR="00C14BCF" w:rsidRPr="009178F5">
        <w:rPr>
          <w:bCs/>
          <w:iCs/>
          <w:color w:val="000000" w:themeColor="text1"/>
          <w:sz w:val="24"/>
          <w:szCs w:val="24"/>
          <w:lang w:eastAsia="lt-LT"/>
        </w:rPr>
        <w:t>8</w:t>
      </w:r>
      <w:r w:rsidRPr="009178F5">
        <w:rPr>
          <w:bCs/>
          <w:iCs/>
          <w:color w:val="000000" w:themeColor="text1"/>
          <w:sz w:val="24"/>
          <w:szCs w:val="24"/>
          <w:lang w:eastAsia="lt-LT"/>
        </w:rPr>
        <w:t xml:space="preserve"> vnt.;</w:t>
      </w:r>
    </w:p>
    <w:p w14:paraId="39D63DE9" w14:textId="3990DA5D" w:rsidR="007A4F10" w:rsidRPr="009178F5" w:rsidRDefault="007A4F10" w:rsidP="009178F5">
      <w:pPr>
        <w:pStyle w:val="ListParagraph"/>
        <w:numPr>
          <w:ilvl w:val="3"/>
          <w:numId w:val="21"/>
        </w:numPr>
        <w:tabs>
          <w:tab w:val="left" w:pos="1276"/>
        </w:tabs>
        <w:jc w:val="both"/>
        <w:rPr>
          <w:bCs/>
          <w:iCs/>
          <w:color w:val="000000" w:themeColor="text1"/>
          <w:sz w:val="24"/>
          <w:szCs w:val="24"/>
          <w:lang w:eastAsia="lt-LT"/>
        </w:rPr>
      </w:pPr>
      <w:r w:rsidRPr="009178F5">
        <w:rPr>
          <w:bCs/>
          <w:iCs/>
          <w:color w:val="000000" w:themeColor="text1"/>
          <w:sz w:val="24"/>
          <w:szCs w:val="24"/>
          <w:lang w:eastAsia="lt-LT"/>
        </w:rPr>
        <w:t xml:space="preserve">Ledo ritulio pirštinės – </w:t>
      </w:r>
      <w:r w:rsidR="00C14BCF" w:rsidRPr="009178F5">
        <w:rPr>
          <w:bCs/>
          <w:iCs/>
          <w:color w:val="000000" w:themeColor="text1"/>
          <w:sz w:val="24"/>
          <w:szCs w:val="24"/>
          <w:lang w:eastAsia="lt-LT"/>
        </w:rPr>
        <w:t>8</w:t>
      </w:r>
      <w:r w:rsidRPr="009178F5">
        <w:rPr>
          <w:bCs/>
          <w:iCs/>
          <w:color w:val="000000" w:themeColor="text1"/>
          <w:sz w:val="24"/>
          <w:szCs w:val="24"/>
          <w:lang w:eastAsia="lt-LT"/>
        </w:rPr>
        <w:t xml:space="preserve"> poros;</w:t>
      </w:r>
    </w:p>
    <w:p w14:paraId="268EC7E2" w14:textId="348612C7" w:rsidR="007A4F10" w:rsidRPr="009178F5" w:rsidRDefault="007A4F10" w:rsidP="009178F5">
      <w:pPr>
        <w:pStyle w:val="ListParagraph"/>
        <w:numPr>
          <w:ilvl w:val="3"/>
          <w:numId w:val="21"/>
        </w:numPr>
        <w:tabs>
          <w:tab w:val="left" w:pos="1276"/>
        </w:tabs>
        <w:jc w:val="both"/>
        <w:rPr>
          <w:bCs/>
          <w:iCs/>
          <w:color w:val="000000" w:themeColor="text1"/>
          <w:sz w:val="24"/>
          <w:szCs w:val="24"/>
          <w:lang w:eastAsia="lt-LT"/>
        </w:rPr>
      </w:pPr>
      <w:r w:rsidRPr="009178F5">
        <w:rPr>
          <w:bCs/>
          <w:iCs/>
          <w:color w:val="000000" w:themeColor="text1"/>
          <w:sz w:val="24"/>
          <w:szCs w:val="24"/>
          <w:lang w:eastAsia="lt-LT"/>
        </w:rPr>
        <w:t xml:space="preserve">Ginklo imitacija – </w:t>
      </w:r>
      <w:r w:rsidR="00C14BCF" w:rsidRPr="009178F5">
        <w:rPr>
          <w:bCs/>
          <w:iCs/>
          <w:color w:val="000000" w:themeColor="text1"/>
          <w:sz w:val="24"/>
          <w:szCs w:val="24"/>
          <w:lang w:eastAsia="lt-LT"/>
        </w:rPr>
        <w:t>8</w:t>
      </w:r>
      <w:r w:rsidRPr="009178F5">
        <w:rPr>
          <w:bCs/>
          <w:iCs/>
          <w:color w:val="000000" w:themeColor="text1"/>
          <w:sz w:val="24"/>
          <w:szCs w:val="24"/>
          <w:lang w:eastAsia="lt-LT"/>
        </w:rPr>
        <w:t xml:space="preserve"> vnt.;</w:t>
      </w:r>
    </w:p>
    <w:p w14:paraId="4C842DB3" w14:textId="767D3E73" w:rsidR="007A4F10" w:rsidRPr="009178F5" w:rsidRDefault="007A4F10" w:rsidP="009178F5">
      <w:pPr>
        <w:pStyle w:val="ListParagraph"/>
        <w:numPr>
          <w:ilvl w:val="3"/>
          <w:numId w:val="21"/>
        </w:numPr>
        <w:tabs>
          <w:tab w:val="left" w:pos="1276"/>
        </w:tabs>
        <w:jc w:val="both"/>
        <w:rPr>
          <w:bCs/>
          <w:iCs/>
          <w:color w:val="000000" w:themeColor="text1"/>
          <w:sz w:val="24"/>
          <w:szCs w:val="24"/>
          <w:lang w:eastAsia="lt-LT"/>
        </w:rPr>
      </w:pPr>
      <w:r w:rsidRPr="009178F5">
        <w:rPr>
          <w:bCs/>
          <w:iCs/>
          <w:color w:val="000000" w:themeColor="text1"/>
          <w:sz w:val="24"/>
          <w:szCs w:val="24"/>
          <w:lang w:eastAsia="lt-LT"/>
        </w:rPr>
        <w:t xml:space="preserve">Šarvinė liemenė – </w:t>
      </w:r>
      <w:r w:rsidR="00C14BCF" w:rsidRPr="009178F5">
        <w:rPr>
          <w:bCs/>
          <w:iCs/>
          <w:color w:val="000000" w:themeColor="text1"/>
          <w:sz w:val="24"/>
          <w:szCs w:val="24"/>
          <w:lang w:eastAsia="lt-LT"/>
        </w:rPr>
        <w:t>8</w:t>
      </w:r>
      <w:r w:rsidRPr="009178F5">
        <w:rPr>
          <w:bCs/>
          <w:iCs/>
          <w:color w:val="000000" w:themeColor="text1"/>
          <w:sz w:val="24"/>
          <w:szCs w:val="24"/>
          <w:lang w:eastAsia="lt-LT"/>
        </w:rPr>
        <w:t xml:space="preserve"> vnt.;</w:t>
      </w:r>
    </w:p>
    <w:p w14:paraId="5626C291" w14:textId="40EFCB73" w:rsidR="007A4F10" w:rsidRPr="009178F5" w:rsidRDefault="007A4F10" w:rsidP="009178F5">
      <w:pPr>
        <w:pStyle w:val="ListParagraph"/>
        <w:numPr>
          <w:ilvl w:val="3"/>
          <w:numId w:val="21"/>
        </w:numPr>
        <w:tabs>
          <w:tab w:val="left" w:pos="1276"/>
        </w:tabs>
        <w:jc w:val="both"/>
        <w:rPr>
          <w:bCs/>
          <w:iCs/>
          <w:color w:val="000000" w:themeColor="text1"/>
          <w:sz w:val="24"/>
          <w:szCs w:val="24"/>
          <w:lang w:eastAsia="lt-LT"/>
        </w:rPr>
      </w:pPr>
      <w:r w:rsidRPr="009178F5">
        <w:rPr>
          <w:bCs/>
          <w:iCs/>
          <w:color w:val="000000" w:themeColor="text1"/>
          <w:sz w:val="24"/>
          <w:szCs w:val="24"/>
          <w:lang w:eastAsia="lt-LT"/>
        </w:rPr>
        <w:t xml:space="preserve">Automatinio šautuvo muliažai – </w:t>
      </w:r>
      <w:r w:rsidR="00C14BCF" w:rsidRPr="009178F5">
        <w:rPr>
          <w:bCs/>
          <w:iCs/>
          <w:color w:val="000000" w:themeColor="text1"/>
          <w:sz w:val="24"/>
          <w:szCs w:val="24"/>
          <w:lang w:eastAsia="lt-LT"/>
        </w:rPr>
        <w:t>60</w:t>
      </w:r>
      <w:r w:rsidRPr="009178F5">
        <w:rPr>
          <w:bCs/>
          <w:iCs/>
          <w:color w:val="000000" w:themeColor="text1"/>
          <w:sz w:val="24"/>
          <w:szCs w:val="24"/>
          <w:lang w:eastAsia="lt-LT"/>
        </w:rPr>
        <w:t xml:space="preserve"> vnt.;</w:t>
      </w:r>
    </w:p>
    <w:p w14:paraId="6052A2F0" w14:textId="1BC89C8A" w:rsidR="007A4F10" w:rsidRPr="009178F5" w:rsidRDefault="007A4F10" w:rsidP="009178F5">
      <w:pPr>
        <w:pStyle w:val="ListParagraph"/>
        <w:numPr>
          <w:ilvl w:val="3"/>
          <w:numId w:val="21"/>
        </w:numPr>
        <w:tabs>
          <w:tab w:val="left" w:pos="1276"/>
        </w:tabs>
        <w:jc w:val="both"/>
        <w:rPr>
          <w:bCs/>
          <w:iCs/>
          <w:color w:val="000000" w:themeColor="text1"/>
          <w:sz w:val="24"/>
          <w:szCs w:val="24"/>
          <w:lang w:eastAsia="lt-LT"/>
        </w:rPr>
      </w:pPr>
      <w:r w:rsidRPr="009178F5">
        <w:rPr>
          <w:bCs/>
          <w:iCs/>
          <w:color w:val="000000" w:themeColor="text1"/>
          <w:sz w:val="24"/>
          <w:szCs w:val="24"/>
          <w:lang w:eastAsia="lt-LT"/>
        </w:rPr>
        <w:t xml:space="preserve">Apsauginiai šalmai beginklei kovai – </w:t>
      </w:r>
      <w:r w:rsidR="00C14BCF" w:rsidRPr="009178F5">
        <w:rPr>
          <w:bCs/>
          <w:iCs/>
          <w:color w:val="000000" w:themeColor="text1"/>
          <w:sz w:val="24"/>
          <w:szCs w:val="24"/>
          <w:lang w:eastAsia="lt-LT"/>
        </w:rPr>
        <w:t>20</w:t>
      </w:r>
      <w:r w:rsidRPr="009178F5">
        <w:rPr>
          <w:bCs/>
          <w:iCs/>
          <w:color w:val="000000" w:themeColor="text1"/>
          <w:sz w:val="24"/>
          <w:szCs w:val="24"/>
          <w:lang w:eastAsia="lt-LT"/>
        </w:rPr>
        <w:t xml:space="preserve"> vnt.;</w:t>
      </w:r>
    </w:p>
    <w:p w14:paraId="729AE94F" w14:textId="1CC395F5" w:rsidR="007A4F10" w:rsidRPr="009178F5" w:rsidRDefault="007A4F10" w:rsidP="009178F5">
      <w:pPr>
        <w:pStyle w:val="ListParagraph"/>
        <w:numPr>
          <w:ilvl w:val="3"/>
          <w:numId w:val="21"/>
        </w:numPr>
        <w:tabs>
          <w:tab w:val="left" w:pos="1276"/>
        </w:tabs>
        <w:jc w:val="both"/>
        <w:rPr>
          <w:bCs/>
          <w:iCs/>
          <w:color w:val="000000" w:themeColor="text1"/>
          <w:sz w:val="24"/>
          <w:szCs w:val="24"/>
          <w:lang w:eastAsia="lt-LT"/>
        </w:rPr>
      </w:pPr>
      <w:r w:rsidRPr="009178F5">
        <w:rPr>
          <w:bCs/>
          <w:iCs/>
          <w:color w:val="000000" w:themeColor="text1"/>
          <w:sz w:val="24"/>
          <w:szCs w:val="24"/>
          <w:lang w:eastAsia="lt-LT"/>
        </w:rPr>
        <w:t>Pirštinės beginklei kovai –</w:t>
      </w:r>
      <w:r w:rsidR="00DD09EB" w:rsidRPr="009178F5">
        <w:rPr>
          <w:bCs/>
          <w:iCs/>
          <w:color w:val="000000" w:themeColor="text1"/>
          <w:sz w:val="24"/>
          <w:szCs w:val="24"/>
          <w:lang w:eastAsia="lt-LT"/>
        </w:rPr>
        <w:t xml:space="preserve"> </w:t>
      </w:r>
      <w:r w:rsidR="00C14BCF" w:rsidRPr="009178F5">
        <w:rPr>
          <w:bCs/>
          <w:iCs/>
          <w:color w:val="000000" w:themeColor="text1"/>
          <w:sz w:val="24"/>
          <w:szCs w:val="24"/>
          <w:lang w:eastAsia="lt-LT"/>
        </w:rPr>
        <w:t>20</w:t>
      </w:r>
      <w:r w:rsidRPr="009178F5">
        <w:rPr>
          <w:bCs/>
          <w:iCs/>
          <w:color w:val="000000" w:themeColor="text1"/>
          <w:sz w:val="24"/>
          <w:szCs w:val="24"/>
          <w:lang w:eastAsia="lt-LT"/>
        </w:rPr>
        <w:t xml:space="preserve"> </w:t>
      </w:r>
      <w:r w:rsidR="00DD09EB" w:rsidRPr="009178F5">
        <w:rPr>
          <w:bCs/>
          <w:iCs/>
          <w:color w:val="000000" w:themeColor="text1"/>
          <w:sz w:val="24"/>
          <w:szCs w:val="24"/>
          <w:lang w:eastAsia="lt-LT"/>
        </w:rPr>
        <w:t>poros</w:t>
      </w:r>
      <w:r w:rsidRPr="009178F5">
        <w:rPr>
          <w:bCs/>
          <w:iCs/>
          <w:color w:val="000000" w:themeColor="text1"/>
          <w:sz w:val="24"/>
          <w:szCs w:val="24"/>
          <w:lang w:eastAsia="lt-LT"/>
        </w:rPr>
        <w:t>;</w:t>
      </w:r>
    </w:p>
    <w:p w14:paraId="2B20DC13" w14:textId="78DE0E27" w:rsidR="007A4F10" w:rsidRPr="009178F5" w:rsidRDefault="007A4F10" w:rsidP="009178F5">
      <w:pPr>
        <w:pStyle w:val="ListParagraph"/>
        <w:numPr>
          <w:ilvl w:val="3"/>
          <w:numId w:val="21"/>
        </w:numPr>
        <w:tabs>
          <w:tab w:val="left" w:pos="1276"/>
        </w:tabs>
        <w:jc w:val="both"/>
        <w:rPr>
          <w:bCs/>
          <w:iCs/>
          <w:color w:val="000000" w:themeColor="text1"/>
          <w:sz w:val="24"/>
          <w:szCs w:val="24"/>
          <w:lang w:eastAsia="lt-LT"/>
        </w:rPr>
      </w:pPr>
      <w:r w:rsidRPr="009178F5">
        <w:rPr>
          <w:bCs/>
          <w:iCs/>
          <w:color w:val="000000" w:themeColor="text1"/>
          <w:sz w:val="24"/>
          <w:szCs w:val="24"/>
          <w:lang w:eastAsia="lt-LT"/>
        </w:rPr>
        <w:t xml:space="preserve">Kūno apsaugos – </w:t>
      </w:r>
      <w:r w:rsidR="00C14BCF" w:rsidRPr="009178F5">
        <w:rPr>
          <w:bCs/>
          <w:iCs/>
          <w:color w:val="000000" w:themeColor="text1"/>
          <w:sz w:val="24"/>
          <w:szCs w:val="24"/>
          <w:lang w:eastAsia="lt-LT"/>
        </w:rPr>
        <w:t>8</w:t>
      </w:r>
      <w:r w:rsidRPr="009178F5">
        <w:rPr>
          <w:bCs/>
          <w:iCs/>
          <w:color w:val="000000" w:themeColor="text1"/>
          <w:sz w:val="24"/>
          <w:szCs w:val="24"/>
          <w:lang w:eastAsia="lt-LT"/>
        </w:rPr>
        <w:t xml:space="preserve"> vnt.;</w:t>
      </w:r>
    </w:p>
    <w:p w14:paraId="6D0867FE" w14:textId="09C1E017" w:rsidR="007A4F10" w:rsidRPr="009178F5" w:rsidRDefault="007A4F10" w:rsidP="009178F5">
      <w:pPr>
        <w:pStyle w:val="ListParagraph"/>
        <w:numPr>
          <w:ilvl w:val="3"/>
          <w:numId w:val="21"/>
        </w:numPr>
        <w:tabs>
          <w:tab w:val="left" w:pos="1276"/>
        </w:tabs>
        <w:jc w:val="both"/>
        <w:rPr>
          <w:bCs/>
          <w:iCs/>
          <w:color w:val="000000" w:themeColor="text1"/>
          <w:sz w:val="24"/>
          <w:szCs w:val="24"/>
          <w:lang w:eastAsia="lt-LT"/>
        </w:rPr>
      </w:pPr>
      <w:r w:rsidRPr="009178F5">
        <w:rPr>
          <w:bCs/>
          <w:iCs/>
          <w:color w:val="000000" w:themeColor="text1"/>
          <w:sz w:val="24"/>
          <w:szCs w:val="24"/>
          <w:lang w:eastAsia="lt-LT"/>
        </w:rPr>
        <w:t xml:space="preserve">Lyties organų apsaugos – </w:t>
      </w:r>
      <w:r w:rsidR="00C14BCF" w:rsidRPr="009178F5">
        <w:rPr>
          <w:bCs/>
          <w:iCs/>
          <w:color w:val="000000" w:themeColor="text1"/>
          <w:sz w:val="24"/>
          <w:szCs w:val="24"/>
          <w:lang w:eastAsia="lt-LT"/>
        </w:rPr>
        <w:t>60</w:t>
      </w:r>
      <w:r w:rsidRPr="009178F5">
        <w:rPr>
          <w:bCs/>
          <w:iCs/>
          <w:color w:val="000000" w:themeColor="text1"/>
          <w:sz w:val="24"/>
          <w:szCs w:val="24"/>
          <w:lang w:eastAsia="lt-LT"/>
        </w:rPr>
        <w:t xml:space="preserve"> vnt.;</w:t>
      </w:r>
    </w:p>
    <w:p w14:paraId="2402F62C" w14:textId="6969762D" w:rsidR="007A4F10" w:rsidRPr="009178F5" w:rsidRDefault="007A4F10" w:rsidP="009178F5">
      <w:pPr>
        <w:pStyle w:val="ListParagraph"/>
        <w:numPr>
          <w:ilvl w:val="3"/>
          <w:numId w:val="21"/>
        </w:numPr>
        <w:tabs>
          <w:tab w:val="left" w:pos="1276"/>
        </w:tabs>
        <w:jc w:val="both"/>
        <w:rPr>
          <w:bCs/>
          <w:iCs/>
          <w:color w:val="000000" w:themeColor="text1"/>
          <w:sz w:val="24"/>
          <w:szCs w:val="24"/>
          <w:lang w:eastAsia="lt-LT"/>
        </w:rPr>
      </w:pPr>
      <w:r w:rsidRPr="009178F5">
        <w:rPr>
          <w:bCs/>
          <w:iCs/>
          <w:color w:val="000000" w:themeColor="text1"/>
          <w:sz w:val="24"/>
          <w:szCs w:val="24"/>
          <w:lang w:eastAsia="lt-LT"/>
        </w:rPr>
        <w:t xml:space="preserve">Apsauginiai skydai „Makivarai“ – </w:t>
      </w:r>
      <w:r w:rsidR="00C14BCF" w:rsidRPr="009178F5">
        <w:rPr>
          <w:bCs/>
          <w:iCs/>
          <w:color w:val="000000" w:themeColor="text1"/>
          <w:sz w:val="24"/>
          <w:szCs w:val="24"/>
          <w:lang w:eastAsia="lt-LT"/>
        </w:rPr>
        <w:t>50</w:t>
      </w:r>
      <w:r w:rsidRPr="009178F5">
        <w:rPr>
          <w:bCs/>
          <w:iCs/>
          <w:color w:val="000000" w:themeColor="text1"/>
          <w:sz w:val="24"/>
          <w:szCs w:val="24"/>
          <w:lang w:eastAsia="lt-LT"/>
        </w:rPr>
        <w:t xml:space="preserve"> vnt.;</w:t>
      </w:r>
    </w:p>
    <w:p w14:paraId="4533538F" w14:textId="09A125FE" w:rsidR="007A4F10" w:rsidRPr="009178F5" w:rsidRDefault="007A4F10" w:rsidP="009178F5">
      <w:pPr>
        <w:pStyle w:val="ListParagraph"/>
        <w:numPr>
          <w:ilvl w:val="3"/>
          <w:numId w:val="21"/>
        </w:numPr>
        <w:tabs>
          <w:tab w:val="left" w:pos="1276"/>
        </w:tabs>
        <w:jc w:val="both"/>
        <w:rPr>
          <w:bCs/>
          <w:iCs/>
          <w:color w:val="000000" w:themeColor="text1"/>
          <w:sz w:val="24"/>
          <w:szCs w:val="24"/>
          <w:lang w:eastAsia="lt-LT"/>
        </w:rPr>
      </w:pPr>
      <w:r w:rsidRPr="009178F5">
        <w:rPr>
          <w:bCs/>
          <w:iCs/>
          <w:color w:val="000000" w:themeColor="text1"/>
          <w:sz w:val="24"/>
          <w:szCs w:val="24"/>
          <w:lang w:eastAsia="lt-LT"/>
        </w:rPr>
        <w:t xml:space="preserve">Blauzdų apsaugos – </w:t>
      </w:r>
      <w:r w:rsidR="00C14BCF" w:rsidRPr="009178F5">
        <w:rPr>
          <w:bCs/>
          <w:iCs/>
          <w:color w:val="000000" w:themeColor="text1"/>
          <w:sz w:val="24"/>
          <w:szCs w:val="24"/>
          <w:lang w:eastAsia="lt-LT"/>
        </w:rPr>
        <w:t>100</w:t>
      </w:r>
      <w:r w:rsidRPr="009178F5">
        <w:rPr>
          <w:bCs/>
          <w:iCs/>
          <w:color w:val="000000" w:themeColor="text1"/>
          <w:sz w:val="24"/>
          <w:szCs w:val="24"/>
          <w:lang w:eastAsia="lt-LT"/>
        </w:rPr>
        <w:t xml:space="preserve"> </w:t>
      </w:r>
      <w:r w:rsidR="00DD09EB" w:rsidRPr="009178F5">
        <w:rPr>
          <w:bCs/>
          <w:iCs/>
          <w:color w:val="000000" w:themeColor="text1"/>
          <w:sz w:val="24"/>
          <w:szCs w:val="24"/>
          <w:lang w:eastAsia="lt-LT"/>
        </w:rPr>
        <w:t>porų</w:t>
      </w:r>
      <w:r w:rsidRPr="009178F5">
        <w:rPr>
          <w:bCs/>
          <w:iCs/>
          <w:color w:val="000000" w:themeColor="text1"/>
          <w:sz w:val="24"/>
          <w:szCs w:val="24"/>
          <w:lang w:eastAsia="lt-LT"/>
        </w:rPr>
        <w:t>;</w:t>
      </w:r>
    </w:p>
    <w:p w14:paraId="7B2FBB1E" w14:textId="5C8715EA" w:rsidR="007A4F10" w:rsidRPr="009178F5" w:rsidRDefault="007A4F10" w:rsidP="009178F5">
      <w:pPr>
        <w:pStyle w:val="ListParagraph"/>
        <w:numPr>
          <w:ilvl w:val="3"/>
          <w:numId w:val="21"/>
        </w:numPr>
        <w:tabs>
          <w:tab w:val="left" w:pos="1276"/>
        </w:tabs>
        <w:jc w:val="both"/>
        <w:rPr>
          <w:bCs/>
          <w:iCs/>
          <w:color w:val="000000" w:themeColor="text1"/>
          <w:sz w:val="24"/>
          <w:szCs w:val="24"/>
          <w:lang w:eastAsia="lt-LT"/>
        </w:rPr>
      </w:pPr>
      <w:r w:rsidRPr="009178F5">
        <w:rPr>
          <w:bCs/>
          <w:iCs/>
          <w:color w:val="000000" w:themeColor="text1"/>
          <w:sz w:val="24"/>
          <w:szCs w:val="24"/>
          <w:lang w:eastAsia="lt-LT"/>
        </w:rPr>
        <w:t xml:space="preserve">Apsauginiai šalmai kovai su peilio imitacija – </w:t>
      </w:r>
      <w:r w:rsidR="00C14BCF" w:rsidRPr="009178F5">
        <w:rPr>
          <w:bCs/>
          <w:iCs/>
          <w:color w:val="000000" w:themeColor="text1"/>
          <w:sz w:val="24"/>
          <w:szCs w:val="24"/>
          <w:lang w:eastAsia="lt-LT"/>
        </w:rPr>
        <w:t>20</w:t>
      </w:r>
      <w:r w:rsidRPr="009178F5">
        <w:rPr>
          <w:bCs/>
          <w:iCs/>
          <w:color w:val="000000" w:themeColor="text1"/>
          <w:sz w:val="24"/>
          <w:szCs w:val="24"/>
          <w:lang w:eastAsia="lt-LT"/>
        </w:rPr>
        <w:t xml:space="preserve"> vnt.;</w:t>
      </w:r>
    </w:p>
    <w:p w14:paraId="579399E6" w14:textId="272357FC" w:rsidR="007A4F10" w:rsidRPr="009178F5" w:rsidRDefault="007A4F10" w:rsidP="009178F5">
      <w:pPr>
        <w:pStyle w:val="ListParagraph"/>
        <w:numPr>
          <w:ilvl w:val="3"/>
          <w:numId w:val="21"/>
        </w:numPr>
        <w:tabs>
          <w:tab w:val="left" w:pos="1276"/>
        </w:tabs>
        <w:jc w:val="both"/>
        <w:rPr>
          <w:bCs/>
          <w:iCs/>
          <w:color w:val="000000" w:themeColor="text1"/>
          <w:sz w:val="24"/>
          <w:szCs w:val="24"/>
          <w:lang w:eastAsia="lt-LT"/>
        </w:rPr>
      </w:pPr>
      <w:r w:rsidRPr="009178F5">
        <w:rPr>
          <w:bCs/>
          <w:iCs/>
          <w:color w:val="000000" w:themeColor="text1"/>
          <w:sz w:val="24"/>
          <w:szCs w:val="24"/>
          <w:lang w:eastAsia="lt-LT"/>
        </w:rPr>
        <w:t xml:space="preserve">Peilio muliažai – </w:t>
      </w:r>
      <w:r w:rsidR="00C14BCF" w:rsidRPr="009178F5">
        <w:rPr>
          <w:bCs/>
          <w:iCs/>
          <w:color w:val="000000" w:themeColor="text1"/>
          <w:sz w:val="24"/>
          <w:szCs w:val="24"/>
          <w:lang w:eastAsia="lt-LT"/>
        </w:rPr>
        <w:t>60</w:t>
      </w:r>
      <w:r w:rsidRPr="009178F5">
        <w:rPr>
          <w:bCs/>
          <w:iCs/>
          <w:color w:val="000000" w:themeColor="text1"/>
          <w:sz w:val="24"/>
          <w:szCs w:val="24"/>
          <w:lang w:eastAsia="lt-LT"/>
        </w:rPr>
        <w:t xml:space="preserve"> vnt.;</w:t>
      </w:r>
    </w:p>
    <w:p w14:paraId="3B01B1EB" w14:textId="3677314C" w:rsidR="007A4F10" w:rsidRPr="009178F5" w:rsidRDefault="007A4F10" w:rsidP="009178F5">
      <w:pPr>
        <w:pStyle w:val="ListParagraph"/>
        <w:numPr>
          <w:ilvl w:val="3"/>
          <w:numId w:val="21"/>
        </w:numPr>
        <w:tabs>
          <w:tab w:val="left" w:pos="1276"/>
        </w:tabs>
        <w:jc w:val="both"/>
        <w:rPr>
          <w:bCs/>
          <w:iCs/>
          <w:color w:val="000000" w:themeColor="text1"/>
          <w:sz w:val="24"/>
          <w:szCs w:val="24"/>
          <w:lang w:eastAsia="lt-LT"/>
        </w:rPr>
      </w:pPr>
      <w:r w:rsidRPr="009178F5">
        <w:rPr>
          <w:bCs/>
          <w:iCs/>
          <w:color w:val="000000" w:themeColor="text1"/>
          <w:sz w:val="24"/>
          <w:szCs w:val="24"/>
          <w:lang w:eastAsia="lt-LT"/>
        </w:rPr>
        <w:t xml:space="preserve">Ilga lazda – </w:t>
      </w:r>
      <w:r w:rsidR="00DD09EB" w:rsidRPr="009178F5">
        <w:rPr>
          <w:bCs/>
          <w:iCs/>
          <w:color w:val="000000" w:themeColor="text1"/>
          <w:sz w:val="24"/>
          <w:szCs w:val="24"/>
          <w:lang w:eastAsia="lt-LT"/>
        </w:rPr>
        <w:t>5</w:t>
      </w:r>
      <w:r w:rsidR="00C14BCF" w:rsidRPr="009178F5">
        <w:rPr>
          <w:bCs/>
          <w:iCs/>
          <w:color w:val="000000" w:themeColor="text1"/>
          <w:sz w:val="24"/>
          <w:szCs w:val="24"/>
          <w:lang w:eastAsia="lt-LT"/>
        </w:rPr>
        <w:t>0</w:t>
      </w:r>
      <w:r w:rsidRPr="009178F5">
        <w:rPr>
          <w:bCs/>
          <w:iCs/>
          <w:color w:val="000000" w:themeColor="text1"/>
          <w:sz w:val="24"/>
          <w:szCs w:val="24"/>
          <w:lang w:eastAsia="lt-LT"/>
        </w:rPr>
        <w:t xml:space="preserve"> vnt.;</w:t>
      </w:r>
    </w:p>
    <w:p w14:paraId="27B6294A" w14:textId="1AB2BE9B" w:rsidR="007A4F10" w:rsidRPr="009178F5" w:rsidRDefault="007A4F10" w:rsidP="009178F5">
      <w:pPr>
        <w:pStyle w:val="ListParagraph"/>
        <w:numPr>
          <w:ilvl w:val="3"/>
          <w:numId w:val="21"/>
        </w:numPr>
        <w:tabs>
          <w:tab w:val="left" w:pos="1276"/>
        </w:tabs>
        <w:jc w:val="both"/>
        <w:rPr>
          <w:bCs/>
          <w:iCs/>
          <w:color w:val="000000" w:themeColor="text1"/>
          <w:sz w:val="24"/>
          <w:szCs w:val="24"/>
          <w:lang w:eastAsia="lt-LT"/>
        </w:rPr>
      </w:pPr>
      <w:r w:rsidRPr="009178F5">
        <w:rPr>
          <w:bCs/>
          <w:iCs/>
          <w:color w:val="000000" w:themeColor="text1"/>
          <w:sz w:val="24"/>
          <w:szCs w:val="24"/>
          <w:lang w:eastAsia="lt-LT"/>
        </w:rPr>
        <w:t xml:space="preserve">Trumpa lazda – </w:t>
      </w:r>
      <w:r w:rsidR="00C14BCF" w:rsidRPr="009178F5">
        <w:rPr>
          <w:bCs/>
          <w:iCs/>
          <w:color w:val="000000" w:themeColor="text1"/>
          <w:sz w:val="24"/>
          <w:szCs w:val="24"/>
          <w:lang w:eastAsia="lt-LT"/>
        </w:rPr>
        <w:t>100</w:t>
      </w:r>
      <w:r w:rsidRPr="009178F5">
        <w:rPr>
          <w:bCs/>
          <w:iCs/>
          <w:color w:val="000000" w:themeColor="text1"/>
          <w:sz w:val="24"/>
          <w:szCs w:val="24"/>
          <w:lang w:eastAsia="lt-LT"/>
        </w:rPr>
        <w:t xml:space="preserve"> vnt.;</w:t>
      </w:r>
    </w:p>
    <w:p w14:paraId="7464EA2B" w14:textId="7BA9F030" w:rsidR="007A4F10" w:rsidRPr="009178F5" w:rsidRDefault="007A4F10" w:rsidP="009178F5">
      <w:pPr>
        <w:pStyle w:val="ListParagraph"/>
        <w:numPr>
          <w:ilvl w:val="3"/>
          <w:numId w:val="21"/>
        </w:numPr>
        <w:tabs>
          <w:tab w:val="left" w:pos="1276"/>
        </w:tabs>
        <w:jc w:val="both"/>
        <w:rPr>
          <w:bCs/>
          <w:iCs/>
          <w:color w:val="000000" w:themeColor="text1"/>
          <w:sz w:val="24"/>
          <w:szCs w:val="24"/>
          <w:lang w:eastAsia="lt-LT"/>
        </w:rPr>
      </w:pPr>
      <w:r w:rsidRPr="009178F5">
        <w:rPr>
          <w:bCs/>
          <w:iCs/>
          <w:color w:val="000000" w:themeColor="text1"/>
          <w:sz w:val="24"/>
          <w:szCs w:val="24"/>
          <w:lang w:eastAsia="lt-LT"/>
        </w:rPr>
        <w:t xml:space="preserve">Rišimo sulaikymo priemonės – </w:t>
      </w:r>
      <w:r w:rsidR="00DD09EB" w:rsidRPr="009178F5">
        <w:rPr>
          <w:bCs/>
          <w:iCs/>
          <w:color w:val="000000" w:themeColor="text1"/>
          <w:sz w:val="24"/>
          <w:szCs w:val="24"/>
          <w:lang w:eastAsia="lt-LT"/>
        </w:rPr>
        <w:t>5</w:t>
      </w:r>
      <w:r w:rsidR="00C14BCF" w:rsidRPr="009178F5">
        <w:rPr>
          <w:bCs/>
          <w:iCs/>
          <w:color w:val="000000" w:themeColor="text1"/>
          <w:sz w:val="24"/>
          <w:szCs w:val="24"/>
          <w:lang w:eastAsia="lt-LT"/>
        </w:rPr>
        <w:t>0</w:t>
      </w:r>
      <w:r w:rsidRPr="009178F5">
        <w:rPr>
          <w:bCs/>
          <w:iCs/>
          <w:color w:val="000000" w:themeColor="text1"/>
          <w:sz w:val="24"/>
          <w:szCs w:val="24"/>
          <w:lang w:eastAsia="lt-LT"/>
        </w:rPr>
        <w:t xml:space="preserve"> vnt.;</w:t>
      </w:r>
    </w:p>
    <w:p w14:paraId="517A15D3" w14:textId="6922D48C" w:rsidR="00A60100" w:rsidRPr="009178F5" w:rsidRDefault="007A4F10" w:rsidP="009178F5">
      <w:pPr>
        <w:pStyle w:val="ListParagraph"/>
        <w:numPr>
          <w:ilvl w:val="3"/>
          <w:numId w:val="21"/>
        </w:numPr>
        <w:tabs>
          <w:tab w:val="left" w:pos="1276"/>
        </w:tabs>
        <w:jc w:val="both"/>
        <w:rPr>
          <w:bCs/>
          <w:iCs/>
          <w:color w:val="000000" w:themeColor="text1"/>
          <w:sz w:val="24"/>
          <w:szCs w:val="24"/>
          <w:lang w:eastAsia="lt-LT"/>
        </w:rPr>
      </w:pPr>
      <w:r w:rsidRPr="009178F5">
        <w:rPr>
          <w:bCs/>
          <w:iCs/>
          <w:color w:val="000000" w:themeColor="text1"/>
          <w:sz w:val="24"/>
          <w:szCs w:val="24"/>
          <w:lang w:eastAsia="lt-LT"/>
        </w:rPr>
        <w:t>Manekenai</w:t>
      </w:r>
      <w:r w:rsidR="00DC5765" w:rsidRPr="009178F5">
        <w:rPr>
          <w:bCs/>
          <w:iCs/>
          <w:color w:val="000000" w:themeColor="text1"/>
          <w:sz w:val="24"/>
          <w:szCs w:val="24"/>
          <w:lang w:eastAsia="lt-LT"/>
        </w:rPr>
        <w:t xml:space="preserve"> (2 pav.)</w:t>
      </w:r>
      <w:r w:rsidRPr="009178F5">
        <w:rPr>
          <w:bCs/>
          <w:iCs/>
          <w:color w:val="000000" w:themeColor="text1"/>
          <w:sz w:val="24"/>
          <w:szCs w:val="24"/>
          <w:lang w:eastAsia="lt-LT"/>
        </w:rPr>
        <w:t xml:space="preserve"> ir/ar dideli bokso maišai</w:t>
      </w:r>
      <w:r w:rsidR="00DC5765" w:rsidRPr="009178F5">
        <w:rPr>
          <w:bCs/>
          <w:iCs/>
          <w:color w:val="000000" w:themeColor="text1"/>
          <w:sz w:val="24"/>
          <w:szCs w:val="24"/>
          <w:lang w:eastAsia="lt-LT"/>
        </w:rPr>
        <w:t xml:space="preserve"> (3 pav.) </w:t>
      </w:r>
      <w:r w:rsidRPr="009178F5">
        <w:rPr>
          <w:bCs/>
          <w:iCs/>
          <w:color w:val="000000" w:themeColor="text1"/>
          <w:sz w:val="24"/>
          <w:szCs w:val="24"/>
          <w:lang w:eastAsia="lt-LT"/>
        </w:rPr>
        <w:t xml:space="preserve"> – </w:t>
      </w:r>
      <w:r w:rsidR="00C14BCF" w:rsidRPr="009178F5">
        <w:rPr>
          <w:bCs/>
          <w:iCs/>
          <w:color w:val="000000" w:themeColor="text1"/>
          <w:sz w:val="24"/>
          <w:szCs w:val="24"/>
          <w:lang w:eastAsia="lt-LT"/>
        </w:rPr>
        <w:t>20</w:t>
      </w:r>
      <w:r w:rsidRPr="009178F5">
        <w:rPr>
          <w:bCs/>
          <w:iCs/>
          <w:color w:val="000000" w:themeColor="text1"/>
          <w:sz w:val="24"/>
          <w:szCs w:val="24"/>
          <w:lang w:eastAsia="lt-LT"/>
        </w:rPr>
        <w:t xml:space="preserve"> vnt.</w:t>
      </w:r>
      <w:r w:rsidR="00DD09EB" w:rsidRPr="009178F5">
        <w:rPr>
          <w:bCs/>
          <w:iCs/>
          <w:color w:val="000000" w:themeColor="text1"/>
          <w:sz w:val="24"/>
          <w:szCs w:val="24"/>
          <w:lang w:eastAsia="lt-LT"/>
        </w:rPr>
        <w:t xml:space="preserve"> (tikslinama PP metu)</w:t>
      </w:r>
      <w:r w:rsidRPr="009178F5">
        <w:rPr>
          <w:bCs/>
          <w:iCs/>
          <w:color w:val="000000" w:themeColor="text1"/>
          <w:sz w:val="24"/>
          <w:szCs w:val="24"/>
          <w:lang w:eastAsia="lt-LT"/>
        </w:rPr>
        <w:t>;</w:t>
      </w:r>
    </w:p>
    <w:p w14:paraId="4B046789" w14:textId="5FEAF673" w:rsidR="00DC5765" w:rsidRPr="00DC5765" w:rsidRDefault="00DC5765" w:rsidP="009178F5">
      <w:pPr>
        <w:pStyle w:val="ListParagraph"/>
        <w:numPr>
          <w:ilvl w:val="2"/>
          <w:numId w:val="21"/>
        </w:numPr>
        <w:tabs>
          <w:tab w:val="left" w:pos="1276"/>
        </w:tabs>
        <w:jc w:val="both"/>
        <w:rPr>
          <w:color w:val="000000" w:themeColor="text1"/>
          <w:sz w:val="24"/>
          <w:szCs w:val="24"/>
          <w:lang w:eastAsia="lt-LT"/>
        </w:rPr>
      </w:pPr>
      <w:r>
        <w:rPr>
          <w:color w:val="000000" w:themeColor="text1"/>
          <w:sz w:val="24"/>
          <w:szCs w:val="24"/>
          <w:lang w:eastAsia="lt-LT"/>
        </w:rPr>
        <w:t>s</w:t>
      </w:r>
      <w:r w:rsidRPr="00DC5765">
        <w:rPr>
          <w:color w:val="000000" w:themeColor="text1"/>
          <w:sz w:val="24"/>
          <w:szCs w:val="24"/>
          <w:lang w:eastAsia="lt-LT"/>
        </w:rPr>
        <w:t xml:space="preserve">alė turi būti pritaikyta intensyvioms </w:t>
      </w:r>
      <w:r w:rsidR="00C14BCF">
        <w:rPr>
          <w:color w:val="000000" w:themeColor="text1"/>
          <w:sz w:val="24"/>
          <w:szCs w:val="24"/>
          <w:lang w:eastAsia="lt-LT"/>
        </w:rPr>
        <w:t>kuopos</w:t>
      </w:r>
      <w:r w:rsidRPr="00DC5765">
        <w:rPr>
          <w:color w:val="000000" w:themeColor="text1"/>
          <w:sz w:val="24"/>
          <w:szCs w:val="24"/>
          <w:lang w:eastAsia="lt-LT"/>
        </w:rPr>
        <w:t xml:space="preserve"> (iki ~</w:t>
      </w:r>
      <w:r w:rsidR="00C14BCF">
        <w:rPr>
          <w:color w:val="000000" w:themeColor="text1"/>
          <w:sz w:val="24"/>
          <w:szCs w:val="24"/>
          <w:lang w:eastAsia="lt-LT"/>
        </w:rPr>
        <w:t>100</w:t>
      </w:r>
      <w:r w:rsidRPr="00DC5765">
        <w:rPr>
          <w:color w:val="000000" w:themeColor="text1"/>
          <w:sz w:val="24"/>
          <w:szCs w:val="24"/>
          <w:lang w:eastAsia="lt-LT"/>
        </w:rPr>
        <w:t xml:space="preserve"> karių) treniruotėms, užtikrinant saugumą, aiškų erdvių zonavimą ir efektyvų instruktoriaus darbo matomumą visoje patalpoje.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2"/>
        <w:gridCol w:w="5123"/>
      </w:tblGrid>
      <w:tr w:rsidR="00DD09EB" w14:paraId="3CEC3D1D" w14:textId="77777777" w:rsidTr="00DD09EB">
        <w:tc>
          <w:tcPr>
            <w:tcW w:w="5122" w:type="dxa"/>
          </w:tcPr>
          <w:p w14:paraId="679500C1" w14:textId="77777777" w:rsidR="00DD09EB" w:rsidRDefault="00DD09EB" w:rsidP="00DD09EB">
            <w:pPr>
              <w:keepNext/>
              <w:tabs>
                <w:tab w:val="left" w:pos="1701"/>
                <w:tab w:val="left" w:pos="1843"/>
              </w:tabs>
              <w:jc w:val="center"/>
            </w:pPr>
            <w:r w:rsidRPr="00621F69">
              <w:rPr>
                <w:rFonts w:ascii="Arial" w:eastAsia="Calibri" w:hAnsi="Arial" w:cs="Arial"/>
                <w:noProof/>
                <w:sz w:val="24"/>
                <w:szCs w:val="24"/>
                <w:lang w:val="en-US"/>
              </w:rPr>
              <w:drawing>
                <wp:inline distT="0" distB="0" distL="0" distR="0" wp14:anchorId="139589AB" wp14:editId="5369C56A">
                  <wp:extent cx="1768415" cy="2111920"/>
                  <wp:effectExtent l="0" t="0" r="0" b="3175"/>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email">
                            <a:grayscl/>
                            <a:extLst>
                              <a:ext uri="{28A0092B-C50C-407E-A947-70E740481C1C}">
                                <a14:useLocalDpi xmlns:a14="http://schemas.microsoft.com/office/drawing/2010/main"/>
                              </a:ext>
                            </a:extLst>
                          </a:blip>
                          <a:srcRect/>
                          <a:stretch>
                            <a:fillRect/>
                          </a:stretch>
                        </pic:blipFill>
                        <pic:spPr bwMode="auto">
                          <a:xfrm>
                            <a:off x="0" y="0"/>
                            <a:ext cx="1793075" cy="2141370"/>
                          </a:xfrm>
                          <a:prstGeom prst="rect">
                            <a:avLst/>
                          </a:prstGeom>
                          <a:noFill/>
                          <a:ln>
                            <a:noFill/>
                          </a:ln>
                        </pic:spPr>
                      </pic:pic>
                    </a:graphicData>
                  </a:graphic>
                </wp:inline>
              </w:drawing>
            </w:r>
          </w:p>
          <w:p w14:paraId="676AF56C" w14:textId="3B7814D5" w:rsidR="00DD09EB" w:rsidRPr="00DD09EB" w:rsidRDefault="00DD09EB" w:rsidP="00DD09EB">
            <w:pPr>
              <w:tabs>
                <w:tab w:val="left" w:pos="1701"/>
                <w:tab w:val="left" w:pos="1843"/>
              </w:tabs>
              <w:jc w:val="center"/>
            </w:pPr>
            <w:r w:rsidRPr="00DD09EB">
              <w:rPr>
                <w:b/>
                <w:bCs/>
              </w:rPr>
              <w:fldChar w:fldCharType="begin"/>
            </w:r>
            <w:r w:rsidRPr="00DD09EB">
              <w:rPr>
                <w:b/>
                <w:bCs/>
              </w:rPr>
              <w:instrText xml:space="preserve"> SEQ pav. \* ARABIC </w:instrText>
            </w:r>
            <w:r w:rsidRPr="00DD09EB">
              <w:rPr>
                <w:b/>
                <w:bCs/>
              </w:rPr>
              <w:fldChar w:fldCharType="separate"/>
            </w:r>
            <w:r w:rsidR="00632F3E">
              <w:rPr>
                <w:b/>
                <w:bCs/>
                <w:noProof/>
              </w:rPr>
              <w:t>2</w:t>
            </w:r>
            <w:r w:rsidRPr="00DD09EB">
              <w:rPr>
                <w:b/>
                <w:bCs/>
              </w:rPr>
              <w:fldChar w:fldCharType="end"/>
            </w:r>
            <w:r w:rsidRPr="00DD09EB">
              <w:rPr>
                <w:b/>
                <w:bCs/>
              </w:rPr>
              <w:t xml:space="preserve"> pav.</w:t>
            </w:r>
            <w:r w:rsidRPr="00DD09EB">
              <w:t xml:space="preserve"> Manekenas</w:t>
            </w:r>
          </w:p>
        </w:tc>
        <w:tc>
          <w:tcPr>
            <w:tcW w:w="5123" w:type="dxa"/>
          </w:tcPr>
          <w:p w14:paraId="08ED391D" w14:textId="77777777" w:rsidR="00DD09EB" w:rsidRDefault="00DD09EB" w:rsidP="00DD09EB">
            <w:pPr>
              <w:keepNext/>
              <w:tabs>
                <w:tab w:val="left" w:pos="1701"/>
                <w:tab w:val="left" w:pos="1843"/>
              </w:tabs>
              <w:jc w:val="center"/>
            </w:pPr>
            <w:r w:rsidRPr="00621F69">
              <w:rPr>
                <w:rFonts w:ascii="Arial" w:eastAsia="Calibri" w:hAnsi="Arial" w:cs="Arial"/>
                <w:noProof/>
                <w:sz w:val="24"/>
                <w:szCs w:val="24"/>
                <w:lang w:val="en-US"/>
              </w:rPr>
              <w:drawing>
                <wp:inline distT="0" distB="0" distL="0" distR="0" wp14:anchorId="5B4F4CF9" wp14:editId="76812117">
                  <wp:extent cx="1733909" cy="2120813"/>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email">
                            <a:grayscl/>
                            <a:extLst>
                              <a:ext uri="{28A0092B-C50C-407E-A947-70E740481C1C}">
                                <a14:useLocalDpi xmlns:a14="http://schemas.microsoft.com/office/drawing/2010/main"/>
                              </a:ext>
                            </a:extLst>
                          </a:blip>
                          <a:srcRect/>
                          <a:stretch>
                            <a:fillRect/>
                          </a:stretch>
                        </pic:blipFill>
                        <pic:spPr bwMode="auto">
                          <a:xfrm>
                            <a:off x="0" y="0"/>
                            <a:ext cx="1746855" cy="2136648"/>
                          </a:xfrm>
                          <a:prstGeom prst="rect">
                            <a:avLst/>
                          </a:prstGeom>
                          <a:noFill/>
                          <a:ln>
                            <a:noFill/>
                          </a:ln>
                        </pic:spPr>
                      </pic:pic>
                    </a:graphicData>
                  </a:graphic>
                </wp:inline>
              </w:drawing>
            </w:r>
          </w:p>
          <w:p w14:paraId="0FB4D385" w14:textId="43E2E74C" w:rsidR="00DD09EB" w:rsidRPr="00DD09EB" w:rsidRDefault="00DD09EB" w:rsidP="00DD09EB">
            <w:pPr>
              <w:tabs>
                <w:tab w:val="left" w:pos="1701"/>
                <w:tab w:val="left" w:pos="1843"/>
              </w:tabs>
              <w:jc w:val="center"/>
            </w:pPr>
            <w:r w:rsidRPr="00DD09EB">
              <w:rPr>
                <w:b/>
                <w:bCs/>
              </w:rPr>
              <w:fldChar w:fldCharType="begin"/>
            </w:r>
            <w:r w:rsidRPr="00DD09EB">
              <w:rPr>
                <w:b/>
                <w:bCs/>
              </w:rPr>
              <w:instrText xml:space="preserve"> SEQ pav. \* ARABIC </w:instrText>
            </w:r>
            <w:r w:rsidRPr="00DD09EB">
              <w:rPr>
                <w:b/>
                <w:bCs/>
              </w:rPr>
              <w:fldChar w:fldCharType="separate"/>
            </w:r>
            <w:r w:rsidR="00632F3E">
              <w:rPr>
                <w:b/>
                <w:bCs/>
                <w:noProof/>
              </w:rPr>
              <w:t>3</w:t>
            </w:r>
            <w:r w:rsidRPr="00DD09EB">
              <w:rPr>
                <w:b/>
                <w:bCs/>
              </w:rPr>
              <w:fldChar w:fldCharType="end"/>
            </w:r>
            <w:r w:rsidRPr="00DD09EB">
              <w:rPr>
                <w:b/>
                <w:bCs/>
              </w:rPr>
              <w:t xml:space="preserve"> pav.</w:t>
            </w:r>
            <w:r w:rsidRPr="00DD09EB">
              <w:t xml:space="preserve"> Bokso maišo laikiklis</w:t>
            </w:r>
          </w:p>
          <w:p w14:paraId="0D562593" w14:textId="5AF1CA5D" w:rsidR="00DD09EB" w:rsidRDefault="00DD09EB" w:rsidP="00DD09EB">
            <w:pPr>
              <w:tabs>
                <w:tab w:val="left" w:pos="1701"/>
                <w:tab w:val="left" w:pos="1843"/>
              </w:tabs>
              <w:jc w:val="center"/>
              <w:rPr>
                <w:sz w:val="24"/>
                <w:szCs w:val="24"/>
              </w:rPr>
            </w:pPr>
          </w:p>
        </w:tc>
      </w:tr>
    </w:tbl>
    <w:p w14:paraId="333BB8DB" w14:textId="77777777" w:rsidR="009178F5" w:rsidRPr="009178F5" w:rsidRDefault="009178F5" w:rsidP="00C163F2">
      <w:pPr>
        <w:pStyle w:val="ListParagraph"/>
        <w:numPr>
          <w:ilvl w:val="1"/>
          <w:numId w:val="21"/>
        </w:numPr>
        <w:tabs>
          <w:tab w:val="left" w:pos="1276"/>
        </w:tabs>
        <w:ind w:left="0" w:firstLine="851"/>
        <w:jc w:val="both"/>
        <w:rPr>
          <w:sz w:val="24"/>
          <w:szCs w:val="24"/>
          <w:lang w:eastAsia="lt-LT"/>
        </w:rPr>
      </w:pPr>
      <w:r w:rsidRPr="009178F5">
        <w:rPr>
          <w:b/>
          <w:i/>
          <w:sz w:val="24"/>
          <w:szCs w:val="24"/>
          <w:u w:val="single"/>
        </w:rPr>
        <w:t xml:space="preserve">Treniruoklių salė (su pasirenkamo svorio svarmenimis), kuopai </w:t>
      </w:r>
      <w:r w:rsidRPr="009178F5">
        <w:rPr>
          <w:sz w:val="24"/>
          <w:szCs w:val="24"/>
          <w:lang w:eastAsia="lt-LT"/>
        </w:rPr>
        <w:t>– 1 vnt., bendras patalpos plotas apie 450 m</w:t>
      </w:r>
      <w:r w:rsidRPr="009178F5">
        <w:rPr>
          <w:sz w:val="24"/>
          <w:szCs w:val="24"/>
          <w:vertAlign w:val="superscript"/>
          <w:lang w:eastAsia="lt-LT"/>
        </w:rPr>
        <w:t>2</w:t>
      </w:r>
      <w:r w:rsidRPr="009178F5">
        <w:rPr>
          <w:sz w:val="24"/>
          <w:szCs w:val="24"/>
          <w:lang w:eastAsia="lt-LT"/>
        </w:rPr>
        <w:t>. Treniruoklių salėje suprojektuoti:</w:t>
      </w:r>
    </w:p>
    <w:p w14:paraId="152F7F6E" w14:textId="77777777" w:rsidR="009178F5" w:rsidRPr="009178F5" w:rsidRDefault="009178F5" w:rsidP="00C163F2">
      <w:pPr>
        <w:pStyle w:val="ListParagraph"/>
        <w:numPr>
          <w:ilvl w:val="2"/>
          <w:numId w:val="21"/>
        </w:numPr>
        <w:tabs>
          <w:tab w:val="left" w:pos="1276"/>
        </w:tabs>
        <w:jc w:val="both"/>
        <w:rPr>
          <w:sz w:val="24"/>
          <w:szCs w:val="24"/>
          <w:lang w:eastAsia="lt-LT"/>
        </w:rPr>
      </w:pPr>
      <w:r w:rsidRPr="009178F5">
        <w:rPr>
          <w:sz w:val="24"/>
          <w:szCs w:val="24"/>
          <w:lang w:eastAsia="lt-LT"/>
        </w:rPr>
        <w:lastRenderedPageBreak/>
        <w:t>Skersiniai – 10 vnt.;</w:t>
      </w:r>
    </w:p>
    <w:p w14:paraId="5A385894" w14:textId="77777777" w:rsidR="009178F5" w:rsidRPr="009178F5" w:rsidRDefault="009178F5" w:rsidP="00C163F2">
      <w:pPr>
        <w:pStyle w:val="ListParagraph"/>
        <w:numPr>
          <w:ilvl w:val="2"/>
          <w:numId w:val="21"/>
        </w:numPr>
        <w:tabs>
          <w:tab w:val="left" w:pos="1276"/>
        </w:tabs>
        <w:jc w:val="both"/>
        <w:rPr>
          <w:sz w:val="24"/>
          <w:szCs w:val="24"/>
          <w:lang w:eastAsia="lt-LT"/>
        </w:rPr>
      </w:pPr>
      <w:r w:rsidRPr="009178F5">
        <w:rPr>
          <w:sz w:val="24"/>
          <w:szCs w:val="24"/>
          <w:lang w:eastAsia="lt-LT"/>
        </w:rPr>
        <w:t>Lygiagretės – 10 vnt.;</w:t>
      </w:r>
    </w:p>
    <w:p w14:paraId="3EAB19C1" w14:textId="77777777" w:rsidR="009178F5" w:rsidRPr="009178F5" w:rsidRDefault="009178F5" w:rsidP="00C163F2">
      <w:pPr>
        <w:pStyle w:val="ListParagraph"/>
        <w:numPr>
          <w:ilvl w:val="2"/>
          <w:numId w:val="21"/>
        </w:numPr>
        <w:tabs>
          <w:tab w:val="left" w:pos="1276"/>
        </w:tabs>
        <w:jc w:val="both"/>
        <w:rPr>
          <w:sz w:val="24"/>
          <w:szCs w:val="24"/>
          <w:lang w:eastAsia="lt-LT"/>
        </w:rPr>
      </w:pPr>
      <w:r w:rsidRPr="009178F5">
        <w:rPr>
          <w:sz w:val="24"/>
          <w:szCs w:val="24"/>
          <w:lang w:eastAsia="lt-LT"/>
        </w:rPr>
        <w:t>Pilvo preso suolas reguliuojamu kampu (tiesusis pilvo raumuo, išorinis įstrižinis pilvo raumuo) – 4 vnt.;</w:t>
      </w:r>
    </w:p>
    <w:p w14:paraId="4507E1D9" w14:textId="77777777" w:rsidR="009178F5" w:rsidRPr="009178F5" w:rsidRDefault="009178F5" w:rsidP="00C163F2">
      <w:pPr>
        <w:pStyle w:val="ListParagraph"/>
        <w:numPr>
          <w:ilvl w:val="2"/>
          <w:numId w:val="21"/>
        </w:numPr>
        <w:tabs>
          <w:tab w:val="left" w:pos="1276"/>
        </w:tabs>
        <w:jc w:val="both"/>
        <w:rPr>
          <w:sz w:val="24"/>
          <w:szCs w:val="24"/>
          <w:lang w:eastAsia="lt-LT"/>
        </w:rPr>
      </w:pPr>
      <w:r w:rsidRPr="009178F5">
        <w:rPr>
          <w:sz w:val="24"/>
          <w:szCs w:val="24"/>
          <w:lang w:eastAsia="lt-LT"/>
        </w:rPr>
        <w:t>Suolas nugarai - horizontalūs atsilenkimai (juosmeninė nugaros fascija) – 4 vnt;</w:t>
      </w:r>
    </w:p>
    <w:p w14:paraId="5A70086A" w14:textId="77777777" w:rsidR="009178F5" w:rsidRPr="009178F5" w:rsidRDefault="009178F5" w:rsidP="00C163F2">
      <w:pPr>
        <w:pStyle w:val="ListParagraph"/>
        <w:numPr>
          <w:ilvl w:val="2"/>
          <w:numId w:val="21"/>
        </w:numPr>
        <w:tabs>
          <w:tab w:val="left" w:pos="1276"/>
        </w:tabs>
        <w:jc w:val="both"/>
        <w:rPr>
          <w:sz w:val="24"/>
          <w:szCs w:val="24"/>
          <w:lang w:eastAsia="lt-LT"/>
        </w:rPr>
      </w:pPr>
      <w:r w:rsidRPr="009178F5">
        <w:rPr>
          <w:sz w:val="24"/>
          <w:szCs w:val="24"/>
          <w:lang w:eastAsia="lt-LT"/>
        </w:rPr>
        <w:t>Hantelių komplektas (0,5-40 kg) – 1 kompl.;</w:t>
      </w:r>
    </w:p>
    <w:p w14:paraId="16FFA865" w14:textId="77777777" w:rsidR="009178F5" w:rsidRPr="009178F5" w:rsidRDefault="009178F5" w:rsidP="00C163F2">
      <w:pPr>
        <w:pStyle w:val="ListParagraph"/>
        <w:numPr>
          <w:ilvl w:val="2"/>
          <w:numId w:val="21"/>
        </w:numPr>
        <w:tabs>
          <w:tab w:val="left" w:pos="1276"/>
        </w:tabs>
        <w:jc w:val="both"/>
        <w:rPr>
          <w:sz w:val="24"/>
          <w:szCs w:val="24"/>
          <w:lang w:eastAsia="lt-LT"/>
        </w:rPr>
      </w:pPr>
      <w:r w:rsidRPr="009178F5">
        <w:rPr>
          <w:sz w:val="24"/>
          <w:szCs w:val="24"/>
          <w:lang w:eastAsia="lt-LT"/>
        </w:rPr>
        <w:t>Stovas hanteliams – 1 vnt.;</w:t>
      </w:r>
    </w:p>
    <w:p w14:paraId="68EBF505" w14:textId="77777777" w:rsidR="009178F5" w:rsidRPr="009178F5" w:rsidRDefault="009178F5" w:rsidP="00C163F2">
      <w:pPr>
        <w:pStyle w:val="ListParagraph"/>
        <w:numPr>
          <w:ilvl w:val="2"/>
          <w:numId w:val="21"/>
        </w:numPr>
        <w:tabs>
          <w:tab w:val="left" w:pos="1276"/>
        </w:tabs>
        <w:jc w:val="both"/>
        <w:rPr>
          <w:sz w:val="24"/>
          <w:szCs w:val="24"/>
          <w:lang w:eastAsia="lt-LT"/>
        </w:rPr>
      </w:pPr>
      <w:r w:rsidRPr="009178F5">
        <w:rPr>
          <w:sz w:val="24"/>
          <w:szCs w:val="24"/>
          <w:lang w:eastAsia="lt-LT"/>
        </w:rPr>
        <w:t>Svarmenys (giros) 8 kg – 6 vnt.;</w:t>
      </w:r>
    </w:p>
    <w:p w14:paraId="3F23A1D9" w14:textId="77777777" w:rsidR="009178F5" w:rsidRPr="009178F5" w:rsidRDefault="009178F5" w:rsidP="00C163F2">
      <w:pPr>
        <w:pStyle w:val="ListParagraph"/>
        <w:numPr>
          <w:ilvl w:val="2"/>
          <w:numId w:val="21"/>
        </w:numPr>
        <w:tabs>
          <w:tab w:val="left" w:pos="1276"/>
        </w:tabs>
        <w:jc w:val="both"/>
        <w:rPr>
          <w:sz w:val="24"/>
          <w:szCs w:val="24"/>
          <w:lang w:eastAsia="lt-LT"/>
        </w:rPr>
      </w:pPr>
      <w:r w:rsidRPr="009178F5">
        <w:rPr>
          <w:sz w:val="24"/>
          <w:szCs w:val="24"/>
          <w:lang w:eastAsia="lt-LT"/>
        </w:rPr>
        <w:t>Svarmenys (giros) 16 kg – 6 vnt.;</w:t>
      </w:r>
    </w:p>
    <w:p w14:paraId="5504E449" w14:textId="77777777" w:rsidR="009178F5" w:rsidRPr="009178F5" w:rsidRDefault="009178F5" w:rsidP="00C163F2">
      <w:pPr>
        <w:pStyle w:val="ListParagraph"/>
        <w:numPr>
          <w:ilvl w:val="2"/>
          <w:numId w:val="21"/>
        </w:numPr>
        <w:tabs>
          <w:tab w:val="left" w:pos="1276"/>
        </w:tabs>
        <w:jc w:val="both"/>
        <w:rPr>
          <w:sz w:val="24"/>
          <w:szCs w:val="24"/>
          <w:lang w:eastAsia="lt-LT"/>
        </w:rPr>
      </w:pPr>
      <w:r w:rsidRPr="009178F5">
        <w:rPr>
          <w:sz w:val="24"/>
          <w:szCs w:val="24"/>
          <w:lang w:eastAsia="lt-LT"/>
        </w:rPr>
        <w:t>Svarmenys (giros) 24 kg – 6 vnt.;</w:t>
      </w:r>
    </w:p>
    <w:p w14:paraId="37B6B849" w14:textId="77777777" w:rsidR="009178F5" w:rsidRPr="009178F5" w:rsidRDefault="009178F5" w:rsidP="00C163F2">
      <w:pPr>
        <w:pStyle w:val="ListParagraph"/>
        <w:numPr>
          <w:ilvl w:val="2"/>
          <w:numId w:val="21"/>
        </w:numPr>
        <w:tabs>
          <w:tab w:val="left" w:pos="1276"/>
        </w:tabs>
        <w:jc w:val="both"/>
        <w:rPr>
          <w:sz w:val="24"/>
          <w:szCs w:val="24"/>
          <w:lang w:eastAsia="lt-LT"/>
        </w:rPr>
      </w:pPr>
      <w:r w:rsidRPr="009178F5">
        <w:rPr>
          <w:sz w:val="24"/>
          <w:szCs w:val="24"/>
          <w:lang w:eastAsia="lt-LT"/>
        </w:rPr>
        <w:t>Svarmenys (giros) 32 kg – 6 vnt.;</w:t>
      </w:r>
    </w:p>
    <w:p w14:paraId="77C89458" w14:textId="77777777" w:rsidR="009178F5" w:rsidRPr="009178F5" w:rsidRDefault="009178F5" w:rsidP="00C163F2">
      <w:pPr>
        <w:pStyle w:val="ListParagraph"/>
        <w:numPr>
          <w:ilvl w:val="2"/>
          <w:numId w:val="21"/>
        </w:numPr>
        <w:tabs>
          <w:tab w:val="left" w:pos="1276"/>
        </w:tabs>
        <w:jc w:val="both"/>
        <w:rPr>
          <w:sz w:val="24"/>
          <w:szCs w:val="24"/>
          <w:lang w:eastAsia="lt-LT"/>
        </w:rPr>
      </w:pPr>
      <w:r w:rsidRPr="009178F5">
        <w:rPr>
          <w:sz w:val="24"/>
          <w:szCs w:val="24"/>
          <w:lang w:eastAsia="lt-LT"/>
        </w:rPr>
        <w:t>Universalus suolas su galimybe keisti kampus (deltinis raumuo, didysis krūtinės raumuo) – 1 vnt.;</w:t>
      </w:r>
    </w:p>
    <w:p w14:paraId="64EFED47" w14:textId="77777777" w:rsidR="009178F5" w:rsidRPr="009178F5" w:rsidRDefault="009178F5" w:rsidP="00C163F2">
      <w:pPr>
        <w:pStyle w:val="ListParagraph"/>
        <w:numPr>
          <w:ilvl w:val="2"/>
          <w:numId w:val="21"/>
        </w:numPr>
        <w:tabs>
          <w:tab w:val="left" w:pos="1276"/>
        </w:tabs>
        <w:jc w:val="both"/>
        <w:rPr>
          <w:sz w:val="24"/>
          <w:szCs w:val="24"/>
          <w:lang w:eastAsia="lt-LT"/>
        </w:rPr>
      </w:pPr>
      <w:r w:rsidRPr="009178F5">
        <w:rPr>
          <w:sz w:val="24"/>
          <w:szCs w:val="24"/>
          <w:lang w:eastAsia="lt-LT"/>
        </w:rPr>
        <w:t>Suolas su atlošu (deltinis raumuo, dvigalvis žasto) – 1 vnt.;</w:t>
      </w:r>
    </w:p>
    <w:p w14:paraId="636E99A1" w14:textId="77777777" w:rsidR="009178F5" w:rsidRPr="009178F5" w:rsidRDefault="009178F5" w:rsidP="00C163F2">
      <w:pPr>
        <w:pStyle w:val="ListParagraph"/>
        <w:numPr>
          <w:ilvl w:val="2"/>
          <w:numId w:val="21"/>
        </w:numPr>
        <w:tabs>
          <w:tab w:val="left" w:pos="1276"/>
        </w:tabs>
        <w:jc w:val="both"/>
        <w:rPr>
          <w:sz w:val="24"/>
          <w:szCs w:val="24"/>
          <w:lang w:eastAsia="lt-LT"/>
        </w:rPr>
      </w:pPr>
      <w:r w:rsidRPr="009178F5">
        <w:rPr>
          <w:sz w:val="24"/>
          <w:szCs w:val="24"/>
          <w:lang w:eastAsia="lt-LT"/>
        </w:rPr>
        <w:t>Spaudimo suolas kampu aukštyn galvą (didysis krūtinės raumuo) – 1 vnt.;</w:t>
      </w:r>
    </w:p>
    <w:p w14:paraId="2508915A" w14:textId="77777777" w:rsidR="009178F5" w:rsidRPr="009178F5" w:rsidRDefault="009178F5" w:rsidP="00C163F2">
      <w:pPr>
        <w:pStyle w:val="ListParagraph"/>
        <w:numPr>
          <w:ilvl w:val="2"/>
          <w:numId w:val="21"/>
        </w:numPr>
        <w:tabs>
          <w:tab w:val="left" w:pos="1276"/>
        </w:tabs>
        <w:jc w:val="both"/>
        <w:rPr>
          <w:sz w:val="24"/>
          <w:szCs w:val="24"/>
          <w:lang w:eastAsia="lt-LT"/>
        </w:rPr>
      </w:pPr>
      <w:r w:rsidRPr="009178F5">
        <w:rPr>
          <w:sz w:val="24"/>
          <w:szCs w:val="24"/>
          <w:lang w:eastAsia="lt-LT"/>
        </w:rPr>
        <w:t xml:space="preserve">Spaudimo suolas gulint horizontaliai (didysis krūtinės raumuo)  </w:t>
      </w:r>
      <w:bookmarkStart w:id="1" w:name="_Hlk226881504"/>
      <w:r w:rsidRPr="009178F5">
        <w:rPr>
          <w:sz w:val="24"/>
          <w:szCs w:val="24"/>
          <w:lang w:eastAsia="lt-LT"/>
        </w:rPr>
        <w:t>– 1 vnt.;</w:t>
      </w:r>
      <w:bookmarkEnd w:id="1"/>
    </w:p>
    <w:p w14:paraId="54BCF7B2" w14:textId="77777777" w:rsidR="009178F5" w:rsidRPr="009178F5" w:rsidRDefault="009178F5" w:rsidP="00C163F2">
      <w:pPr>
        <w:pStyle w:val="ListParagraph"/>
        <w:numPr>
          <w:ilvl w:val="2"/>
          <w:numId w:val="21"/>
        </w:numPr>
        <w:tabs>
          <w:tab w:val="left" w:pos="1276"/>
        </w:tabs>
        <w:jc w:val="both"/>
        <w:rPr>
          <w:sz w:val="24"/>
          <w:szCs w:val="24"/>
          <w:lang w:eastAsia="lt-LT"/>
        </w:rPr>
      </w:pPr>
      <w:r w:rsidRPr="009178F5">
        <w:rPr>
          <w:sz w:val="24"/>
          <w:szCs w:val="24"/>
          <w:lang w:eastAsia="lt-LT"/>
        </w:rPr>
        <w:t>Spaudimo suolas kampu žemyn galvą (didysis krūtinės raumuo) – 1 vnt.;</w:t>
      </w:r>
    </w:p>
    <w:p w14:paraId="707744DF" w14:textId="77777777" w:rsidR="009178F5" w:rsidRPr="009178F5" w:rsidRDefault="009178F5" w:rsidP="00C163F2">
      <w:pPr>
        <w:pStyle w:val="ListParagraph"/>
        <w:numPr>
          <w:ilvl w:val="2"/>
          <w:numId w:val="21"/>
        </w:numPr>
        <w:tabs>
          <w:tab w:val="left" w:pos="1276"/>
        </w:tabs>
        <w:jc w:val="both"/>
        <w:rPr>
          <w:sz w:val="24"/>
          <w:szCs w:val="24"/>
          <w:lang w:eastAsia="lt-LT"/>
        </w:rPr>
      </w:pPr>
      <w:r w:rsidRPr="009178F5">
        <w:rPr>
          <w:sz w:val="24"/>
          <w:szCs w:val="24"/>
          <w:lang w:eastAsia="lt-LT"/>
        </w:rPr>
        <w:t>Pritūpimų kėdutė (keturgalvis šlaunies raumuo, dvigalvis šlaunies raumuo, didysis sėdmens raumuo, dvilypis blauzdos raumuo) – 1 vnt.;</w:t>
      </w:r>
    </w:p>
    <w:p w14:paraId="2A9A1DB8" w14:textId="77777777" w:rsidR="009178F5" w:rsidRPr="009178F5" w:rsidRDefault="009178F5" w:rsidP="00C163F2">
      <w:pPr>
        <w:pStyle w:val="ListParagraph"/>
        <w:numPr>
          <w:ilvl w:val="2"/>
          <w:numId w:val="21"/>
        </w:numPr>
        <w:tabs>
          <w:tab w:val="left" w:pos="1276"/>
        </w:tabs>
        <w:jc w:val="both"/>
        <w:rPr>
          <w:sz w:val="24"/>
          <w:szCs w:val="24"/>
          <w:lang w:eastAsia="lt-LT"/>
        </w:rPr>
      </w:pPr>
      <w:r w:rsidRPr="009178F5">
        <w:rPr>
          <w:sz w:val="24"/>
          <w:szCs w:val="24"/>
          <w:lang w:eastAsia="lt-LT"/>
        </w:rPr>
        <w:t>Grifas (štanga) 20 kg – 6 vnt.;</w:t>
      </w:r>
    </w:p>
    <w:p w14:paraId="7572D550" w14:textId="77777777" w:rsidR="009178F5" w:rsidRPr="009178F5" w:rsidRDefault="009178F5" w:rsidP="00C163F2">
      <w:pPr>
        <w:pStyle w:val="ListParagraph"/>
        <w:numPr>
          <w:ilvl w:val="2"/>
          <w:numId w:val="21"/>
        </w:numPr>
        <w:tabs>
          <w:tab w:val="left" w:pos="1276"/>
        </w:tabs>
        <w:jc w:val="both"/>
        <w:rPr>
          <w:sz w:val="24"/>
          <w:szCs w:val="24"/>
          <w:lang w:eastAsia="lt-LT"/>
        </w:rPr>
      </w:pPr>
      <w:r w:rsidRPr="009178F5">
        <w:rPr>
          <w:sz w:val="24"/>
          <w:szCs w:val="24"/>
          <w:lang w:eastAsia="lt-LT"/>
        </w:rPr>
        <w:t>Gumuotų svorių komplektas 1050 kg (8x2,5 kg; 12x5 kg; 12x10 kg; 10x15 kg; 10x20 kg; 8x25 kg; 6x50 kg) – 1 kompl.;</w:t>
      </w:r>
    </w:p>
    <w:p w14:paraId="516E441D" w14:textId="77777777" w:rsidR="009178F5" w:rsidRPr="009178F5" w:rsidRDefault="009178F5" w:rsidP="00C163F2">
      <w:pPr>
        <w:pStyle w:val="ListParagraph"/>
        <w:numPr>
          <w:ilvl w:val="2"/>
          <w:numId w:val="21"/>
        </w:numPr>
        <w:tabs>
          <w:tab w:val="left" w:pos="1276"/>
        </w:tabs>
        <w:jc w:val="both"/>
        <w:rPr>
          <w:sz w:val="24"/>
          <w:szCs w:val="24"/>
          <w:lang w:eastAsia="lt-LT"/>
        </w:rPr>
      </w:pPr>
      <w:r w:rsidRPr="009178F5">
        <w:rPr>
          <w:sz w:val="24"/>
          <w:szCs w:val="24"/>
          <w:lang w:eastAsia="lt-LT"/>
        </w:rPr>
        <w:t>Jėgos trikovės spaudimo ir pritūpimų suolas (didysis krūtinės raumuo, keturgalvis šlaunies raumuo) – 1 vnt.;</w:t>
      </w:r>
    </w:p>
    <w:p w14:paraId="0E37F5AA" w14:textId="77777777" w:rsidR="009178F5" w:rsidRPr="009178F5" w:rsidRDefault="009178F5" w:rsidP="00C163F2">
      <w:pPr>
        <w:pStyle w:val="ListParagraph"/>
        <w:numPr>
          <w:ilvl w:val="2"/>
          <w:numId w:val="21"/>
        </w:numPr>
        <w:tabs>
          <w:tab w:val="left" w:pos="1276"/>
        </w:tabs>
        <w:jc w:val="both"/>
        <w:rPr>
          <w:sz w:val="24"/>
          <w:szCs w:val="24"/>
          <w:lang w:eastAsia="lt-LT"/>
        </w:rPr>
      </w:pPr>
      <w:r w:rsidRPr="009178F5">
        <w:rPr>
          <w:sz w:val="24"/>
          <w:szCs w:val="24"/>
          <w:lang w:eastAsia="lt-LT"/>
        </w:rPr>
        <w:t>Pilvo preso stovas - kelti kojas (tiesusis pilvo raumuo, išorinis įstrižinis pilvo raumuo) – 1 vnt.;</w:t>
      </w:r>
    </w:p>
    <w:p w14:paraId="13D8282B" w14:textId="77777777" w:rsidR="009178F5" w:rsidRPr="009178F5" w:rsidRDefault="009178F5" w:rsidP="00C163F2">
      <w:pPr>
        <w:pStyle w:val="ListParagraph"/>
        <w:numPr>
          <w:ilvl w:val="2"/>
          <w:numId w:val="21"/>
        </w:numPr>
        <w:tabs>
          <w:tab w:val="left" w:pos="1276"/>
        </w:tabs>
        <w:jc w:val="both"/>
        <w:rPr>
          <w:sz w:val="24"/>
          <w:szCs w:val="24"/>
          <w:lang w:eastAsia="lt-LT"/>
        </w:rPr>
      </w:pPr>
      <w:r w:rsidRPr="009178F5">
        <w:rPr>
          <w:sz w:val="24"/>
          <w:szCs w:val="24"/>
          <w:lang w:eastAsia="lt-LT"/>
        </w:rPr>
        <w:t>Trumpas paprastas grifas (trumpa štanga) – 1 vnt.;</w:t>
      </w:r>
    </w:p>
    <w:p w14:paraId="6689AFF1" w14:textId="77777777" w:rsidR="009178F5" w:rsidRPr="009178F5" w:rsidRDefault="009178F5" w:rsidP="00C163F2">
      <w:pPr>
        <w:pStyle w:val="ListParagraph"/>
        <w:numPr>
          <w:ilvl w:val="2"/>
          <w:numId w:val="21"/>
        </w:numPr>
        <w:tabs>
          <w:tab w:val="left" w:pos="1276"/>
        </w:tabs>
        <w:jc w:val="both"/>
        <w:rPr>
          <w:sz w:val="24"/>
          <w:szCs w:val="24"/>
          <w:lang w:eastAsia="lt-LT"/>
        </w:rPr>
      </w:pPr>
      <w:r w:rsidRPr="009178F5">
        <w:rPr>
          <w:sz w:val="24"/>
          <w:szCs w:val="24"/>
          <w:lang w:eastAsia="lt-LT"/>
        </w:rPr>
        <w:t>Trumpas figūrinis grifas (Z formos štanga) – 1 vnt.;</w:t>
      </w:r>
    </w:p>
    <w:p w14:paraId="4B2FA4D7" w14:textId="77777777" w:rsidR="009178F5" w:rsidRPr="009178F5" w:rsidRDefault="009178F5" w:rsidP="00C163F2">
      <w:pPr>
        <w:pStyle w:val="ListParagraph"/>
        <w:numPr>
          <w:ilvl w:val="2"/>
          <w:numId w:val="21"/>
        </w:numPr>
        <w:tabs>
          <w:tab w:val="left" w:pos="1276"/>
        </w:tabs>
        <w:jc w:val="both"/>
        <w:rPr>
          <w:sz w:val="24"/>
          <w:szCs w:val="24"/>
          <w:lang w:eastAsia="lt-LT"/>
        </w:rPr>
      </w:pPr>
      <w:r w:rsidRPr="009178F5">
        <w:rPr>
          <w:sz w:val="24"/>
          <w:szCs w:val="24"/>
          <w:lang w:eastAsia="lt-LT"/>
        </w:rPr>
        <w:t xml:space="preserve">Švediška sienelė  </w:t>
      </w:r>
      <w:bookmarkStart w:id="2" w:name="_Hlk226881794"/>
      <w:r w:rsidRPr="009178F5">
        <w:rPr>
          <w:sz w:val="24"/>
          <w:szCs w:val="24"/>
          <w:lang w:eastAsia="lt-LT"/>
        </w:rPr>
        <w:t>- 15 vnt.;</w:t>
      </w:r>
    </w:p>
    <w:bookmarkEnd w:id="2"/>
    <w:p w14:paraId="7DD3A258" w14:textId="77777777" w:rsidR="009178F5" w:rsidRPr="009178F5" w:rsidRDefault="009178F5" w:rsidP="00C163F2">
      <w:pPr>
        <w:pStyle w:val="ListParagraph"/>
        <w:numPr>
          <w:ilvl w:val="2"/>
          <w:numId w:val="21"/>
        </w:numPr>
        <w:tabs>
          <w:tab w:val="left" w:pos="1276"/>
        </w:tabs>
        <w:jc w:val="both"/>
        <w:rPr>
          <w:sz w:val="24"/>
          <w:szCs w:val="24"/>
          <w:lang w:eastAsia="lt-LT"/>
        </w:rPr>
      </w:pPr>
      <w:r w:rsidRPr="009178F5">
        <w:rPr>
          <w:sz w:val="24"/>
          <w:szCs w:val="24"/>
          <w:lang w:eastAsia="lt-LT"/>
        </w:rPr>
        <w:t>Čiužinys - 15 vnt.;</w:t>
      </w:r>
    </w:p>
    <w:p w14:paraId="3B080CCB" w14:textId="77777777" w:rsidR="009178F5" w:rsidRPr="009178F5" w:rsidRDefault="009178F5" w:rsidP="00C163F2">
      <w:pPr>
        <w:pStyle w:val="ListParagraph"/>
        <w:numPr>
          <w:ilvl w:val="2"/>
          <w:numId w:val="21"/>
        </w:numPr>
        <w:tabs>
          <w:tab w:val="left" w:pos="1276"/>
        </w:tabs>
        <w:jc w:val="both"/>
        <w:rPr>
          <w:sz w:val="24"/>
          <w:szCs w:val="24"/>
          <w:lang w:eastAsia="lt-LT"/>
        </w:rPr>
      </w:pPr>
      <w:r w:rsidRPr="009178F5">
        <w:rPr>
          <w:sz w:val="24"/>
          <w:szCs w:val="24"/>
          <w:lang w:eastAsia="lt-LT"/>
        </w:rPr>
        <w:t>Stovas štangutėms – 1 vnt.;</w:t>
      </w:r>
    </w:p>
    <w:p w14:paraId="3EDFA748" w14:textId="77777777" w:rsidR="009178F5" w:rsidRPr="009178F5" w:rsidRDefault="009178F5" w:rsidP="00C163F2">
      <w:pPr>
        <w:pStyle w:val="ListParagraph"/>
        <w:numPr>
          <w:ilvl w:val="2"/>
          <w:numId w:val="21"/>
        </w:numPr>
        <w:tabs>
          <w:tab w:val="left" w:pos="1276"/>
        </w:tabs>
        <w:jc w:val="both"/>
        <w:rPr>
          <w:sz w:val="24"/>
          <w:szCs w:val="24"/>
          <w:lang w:eastAsia="lt-LT"/>
        </w:rPr>
      </w:pPr>
      <w:r w:rsidRPr="009178F5">
        <w:rPr>
          <w:sz w:val="24"/>
          <w:szCs w:val="24"/>
          <w:lang w:eastAsia="lt-LT"/>
        </w:rPr>
        <w:t>Stovas štangos svoriams („Eglutė“);</w:t>
      </w:r>
    </w:p>
    <w:p w14:paraId="25213F56" w14:textId="77777777" w:rsidR="009178F5" w:rsidRPr="009178F5" w:rsidRDefault="009178F5" w:rsidP="00C163F2">
      <w:pPr>
        <w:pStyle w:val="ListParagraph"/>
        <w:numPr>
          <w:ilvl w:val="2"/>
          <w:numId w:val="21"/>
        </w:numPr>
        <w:tabs>
          <w:tab w:val="left" w:pos="1276"/>
        </w:tabs>
        <w:jc w:val="both"/>
        <w:rPr>
          <w:sz w:val="24"/>
          <w:szCs w:val="24"/>
          <w:lang w:eastAsia="lt-LT"/>
        </w:rPr>
      </w:pPr>
      <w:r w:rsidRPr="009178F5">
        <w:rPr>
          <w:sz w:val="24"/>
          <w:szCs w:val="24"/>
          <w:lang w:eastAsia="lt-LT"/>
        </w:rPr>
        <w:t>Gimnastikos suoliukas – 6 vnt.;</w:t>
      </w:r>
    </w:p>
    <w:p w14:paraId="07879957" w14:textId="77777777" w:rsidR="009178F5" w:rsidRPr="009178F5" w:rsidRDefault="009178F5" w:rsidP="00C163F2">
      <w:pPr>
        <w:pStyle w:val="ListParagraph"/>
        <w:numPr>
          <w:ilvl w:val="2"/>
          <w:numId w:val="21"/>
        </w:numPr>
        <w:tabs>
          <w:tab w:val="left" w:pos="1276"/>
        </w:tabs>
        <w:jc w:val="both"/>
        <w:rPr>
          <w:sz w:val="24"/>
          <w:szCs w:val="24"/>
          <w:lang w:eastAsia="lt-LT"/>
        </w:rPr>
      </w:pPr>
      <w:r w:rsidRPr="009178F5">
        <w:rPr>
          <w:sz w:val="24"/>
          <w:szCs w:val="24"/>
          <w:lang w:eastAsia="lt-LT"/>
        </w:rPr>
        <w:t>Treniruoklis „Smito“ staklės ir pritūpimų stovai (keturgalvis šlaunies raumuo, dvigalvis šlaunies raumuo, didysis sėdmens raumuo, dvilypis blauzdos raumuo, juosmeninė nugaros fascija) – 1 vnt.;</w:t>
      </w:r>
    </w:p>
    <w:p w14:paraId="781262F0" w14:textId="77777777" w:rsidR="009178F5" w:rsidRPr="009178F5" w:rsidRDefault="009178F5" w:rsidP="00C163F2">
      <w:pPr>
        <w:pStyle w:val="ListParagraph"/>
        <w:numPr>
          <w:ilvl w:val="2"/>
          <w:numId w:val="21"/>
        </w:numPr>
        <w:tabs>
          <w:tab w:val="left" w:pos="1276"/>
        </w:tabs>
        <w:jc w:val="both"/>
        <w:rPr>
          <w:sz w:val="24"/>
          <w:szCs w:val="24"/>
          <w:lang w:eastAsia="lt-LT"/>
        </w:rPr>
      </w:pPr>
      <w:r w:rsidRPr="009178F5">
        <w:rPr>
          <w:sz w:val="24"/>
          <w:szCs w:val="24"/>
          <w:lang w:eastAsia="lt-LT"/>
        </w:rPr>
        <w:lastRenderedPageBreak/>
        <w:t>Universalus treniruoklis nugarai su vertikalia ir horizontalia trauka (platusis nugaros raumuo);</w:t>
      </w:r>
    </w:p>
    <w:p w14:paraId="746A8433" w14:textId="77777777" w:rsidR="009178F5" w:rsidRPr="009178F5" w:rsidRDefault="009178F5" w:rsidP="00C163F2">
      <w:pPr>
        <w:pStyle w:val="ListParagraph"/>
        <w:numPr>
          <w:ilvl w:val="2"/>
          <w:numId w:val="21"/>
        </w:numPr>
        <w:tabs>
          <w:tab w:val="left" w:pos="1276"/>
        </w:tabs>
        <w:jc w:val="both"/>
        <w:rPr>
          <w:sz w:val="24"/>
          <w:szCs w:val="24"/>
          <w:lang w:eastAsia="lt-LT"/>
        </w:rPr>
      </w:pPr>
      <w:r w:rsidRPr="009178F5">
        <w:rPr>
          <w:sz w:val="24"/>
          <w:szCs w:val="24"/>
          <w:lang w:eastAsia="lt-LT"/>
        </w:rPr>
        <w:t>Universalus kojų treniruoklis (keturgalvis šlaunies raumuo, dvigalvis šlaunies raumuo);</w:t>
      </w:r>
    </w:p>
    <w:p w14:paraId="355E91D6" w14:textId="77777777" w:rsidR="009178F5" w:rsidRPr="009178F5" w:rsidRDefault="009178F5" w:rsidP="00C163F2">
      <w:pPr>
        <w:pStyle w:val="ListParagraph"/>
        <w:numPr>
          <w:ilvl w:val="2"/>
          <w:numId w:val="21"/>
        </w:numPr>
        <w:tabs>
          <w:tab w:val="left" w:pos="1276"/>
        </w:tabs>
        <w:jc w:val="both"/>
        <w:rPr>
          <w:sz w:val="24"/>
          <w:szCs w:val="24"/>
          <w:lang w:eastAsia="lt-LT"/>
        </w:rPr>
      </w:pPr>
      <w:r w:rsidRPr="009178F5">
        <w:rPr>
          <w:sz w:val="24"/>
          <w:szCs w:val="24"/>
          <w:lang w:eastAsia="lt-LT"/>
        </w:rPr>
        <w:t>Kojų treniruoklis - spaudimas kampu (Leg-press) (keturgalvis šlaunies raumuo, dvigalvis šlaunies raumuo, didysis sėdmens raumuo, dvilypis blauzdos raumuo);</w:t>
      </w:r>
    </w:p>
    <w:p w14:paraId="080D9B95" w14:textId="77777777" w:rsidR="009178F5" w:rsidRPr="009178F5" w:rsidRDefault="009178F5" w:rsidP="00C163F2">
      <w:pPr>
        <w:pStyle w:val="ListParagraph"/>
        <w:numPr>
          <w:ilvl w:val="2"/>
          <w:numId w:val="21"/>
        </w:numPr>
        <w:tabs>
          <w:tab w:val="left" w:pos="1276"/>
        </w:tabs>
        <w:jc w:val="both"/>
        <w:rPr>
          <w:sz w:val="24"/>
          <w:szCs w:val="24"/>
          <w:lang w:eastAsia="lt-LT"/>
        </w:rPr>
      </w:pPr>
      <w:r w:rsidRPr="009178F5">
        <w:rPr>
          <w:sz w:val="24"/>
          <w:szCs w:val="24"/>
          <w:lang w:eastAsia="lt-LT"/>
        </w:rPr>
        <w:t>Treniruoklis deltinių raumenų užpakalinei daliai ir krūtinei (didysis krūtinės raumuo, deltinis raumuo, trapecinis raumuo);</w:t>
      </w:r>
    </w:p>
    <w:p w14:paraId="0D1658A2" w14:textId="77777777" w:rsidR="009178F5" w:rsidRPr="009178F5" w:rsidRDefault="009178F5" w:rsidP="00C163F2">
      <w:pPr>
        <w:pStyle w:val="ListParagraph"/>
        <w:numPr>
          <w:ilvl w:val="2"/>
          <w:numId w:val="21"/>
        </w:numPr>
        <w:tabs>
          <w:tab w:val="left" w:pos="1276"/>
        </w:tabs>
        <w:jc w:val="both"/>
        <w:rPr>
          <w:sz w:val="24"/>
          <w:szCs w:val="24"/>
          <w:lang w:eastAsia="lt-LT"/>
        </w:rPr>
      </w:pPr>
      <w:r w:rsidRPr="009178F5">
        <w:rPr>
          <w:sz w:val="24"/>
          <w:szCs w:val="24"/>
          <w:lang w:eastAsia="lt-LT"/>
        </w:rPr>
        <w:t>Treniruoklis pečiams sėdint – spaudimui į viršų (deltinis raumuo);</w:t>
      </w:r>
    </w:p>
    <w:p w14:paraId="2D52E67D" w14:textId="77777777" w:rsidR="009178F5" w:rsidRPr="009178F5" w:rsidRDefault="009178F5" w:rsidP="00C163F2">
      <w:pPr>
        <w:pStyle w:val="ListParagraph"/>
        <w:numPr>
          <w:ilvl w:val="2"/>
          <w:numId w:val="21"/>
        </w:numPr>
        <w:tabs>
          <w:tab w:val="left" w:pos="1276"/>
        </w:tabs>
        <w:jc w:val="both"/>
        <w:rPr>
          <w:sz w:val="24"/>
          <w:szCs w:val="24"/>
          <w:lang w:eastAsia="lt-LT"/>
        </w:rPr>
      </w:pPr>
      <w:r w:rsidRPr="009178F5">
        <w:rPr>
          <w:sz w:val="24"/>
          <w:szCs w:val="24"/>
          <w:lang w:eastAsia="lt-LT"/>
        </w:rPr>
        <w:t>Treniruoklis krūtinei sėdint –spaudimui (didysis krūtinės raumuo);</w:t>
      </w:r>
    </w:p>
    <w:p w14:paraId="6061269F" w14:textId="77777777" w:rsidR="009178F5" w:rsidRPr="009178F5" w:rsidRDefault="009178F5" w:rsidP="00C163F2">
      <w:pPr>
        <w:pStyle w:val="ListParagraph"/>
        <w:numPr>
          <w:ilvl w:val="2"/>
          <w:numId w:val="21"/>
        </w:numPr>
        <w:tabs>
          <w:tab w:val="left" w:pos="1276"/>
        </w:tabs>
        <w:jc w:val="both"/>
        <w:rPr>
          <w:sz w:val="24"/>
          <w:szCs w:val="24"/>
          <w:lang w:eastAsia="lt-LT"/>
        </w:rPr>
      </w:pPr>
      <w:r w:rsidRPr="009178F5">
        <w:rPr>
          <w:sz w:val="24"/>
          <w:szCs w:val="24"/>
          <w:lang w:eastAsia="lt-LT"/>
        </w:rPr>
        <w:t>Blauzdų treniruoklis sėdint (dvilypis blauzdos raumuo);</w:t>
      </w:r>
    </w:p>
    <w:p w14:paraId="0A137A1B" w14:textId="77777777" w:rsidR="009178F5" w:rsidRDefault="009178F5" w:rsidP="00C163F2">
      <w:pPr>
        <w:pStyle w:val="ListParagraph"/>
        <w:numPr>
          <w:ilvl w:val="2"/>
          <w:numId w:val="21"/>
        </w:numPr>
        <w:tabs>
          <w:tab w:val="left" w:pos="1276"/>
        </w:tabs>
        <w:jc w:val="both"/>
        <w:rPr>
          <w:sz w:val="24"/>
          <w:szCs w:val="24"/>
          <w:lang w:eastAsia="lt-LT"/>
        </w:rPr>
      </w:pPr>
      <w:r w:rsidRPr="009178F5">
        <w:rPr>
          <w:sz w:val="24"/>
          <w:szCs w:val="24"/>
          <w:lang w:eastAsia="lt-LT"/>
        </w:rPr>
        <w:t>Kvadratų sistema (7 pozicijos) (platusis nugaros raumuo, didysis krūtinės raumuo, dvigalvis žasto raumuo, trigalvis žasto raumuo);</w:t>
      </w:r>
    </w:p>
    <w:p w14:paraId="0154FB68" w14:textId="59912BD3" w:rsidR="000F5732" w:rsidRPr="000F5732" w:rsidRDefault="000F5732" w:rsidP="00C163F2">
      <w:pPr>
        <w:pStyle w:val="ListParagraph"/>
        <w:numPr>
          <w:ilvl w:val="1"/>
          <w:numId w:val="21"/>
        </w:numPr>
        <w:tabs>
          <w:tab w:val="left" w:pos="1276"/>
        </w:tabs>
        <w:ind w:left="0" w:firstLine="851"/>
        <w:jc w:val="both"/>
        <w:rPr>
          <w:rFonts w:eastAsia="SimSun"/>
          <w:sz w:val="24"/>
          <w:szCs w:val="24"/>
          <w:lang w:eastAsia="ar-SA"/>
        </w:rPr>
      </w:pPr>
      <w:r w:rsidRPr="000F5732">
        <w:rPr>
          <w:b/>
          <w:i/>
          <w:sz w:val="24"/>
          <w:szCs w:val="24"/>
          <w:u w:val="single"/>
          <w:lang w:eastAsia="lt-LT"/>
        </w:rPr>
        <w:t xml:space="preserve">Kardiotreniruoklių zona, būriui </w:t>
      </w:r>
      <w:r w:rsidRPr="000F5732">
        <w:rPr>
          <w:sz w:val="24"/>
          <w:szCs w:val="24"/>
          <w:lang w:eastAsia="lt-LT"/>
        </w:rPr>
        <w:t>–</w:t>
      </w:r>
      <w:r w:rsidRPr="000F5732">
        <w:rPr>
          <w:rFonts w:eastAsia="SimSun"/>
          <w:sz w:val="24"/>
          <w:szCs w:val="24"/>
          <w:lang w:eastAsia="ar-SA"/>
        </w:rPr>
        <w:t xml:space="preserve"> </w:t>
      </w:r>
      <w:r w:rsidRPr="000F5732">
        <w:rPr>
          <w:sz w:val="24"/>
          <w:szCs w:val="24"/>
          <w:lang w:eastAsia="lt-LT"/>
        </w:rPr>
        <w:t>1 vnt., preliminarus patalpos plotas apie 600 m². Patalpoje suprojektuoti šiuos treniruoklius:</w:t>
      </w:r>
    </w:p>
    <w:p w14:paraId="343D7962" w14:textId="77777777" w:rsidR="000F5732" w:rsidRPr="000F5732" w:rsidRDefault="000F5732" w:rsidP="00C163F2">
      <w:pPr>
        <w:pStyle w:val="ListParagraph"/>
        <w:numPr>
          <w:ilvl w:val="2"/>
          <w:numId w:val="21"/>
        </w:numPr>
        <w:tabs>
          <w:tab w:val="left" w:pos="1276"/>
        </w:tabs>
        <w:jc w:val="both"/>
        <w:rPr>
          <w:sz w:val="24"/>
          <w:szCs w:val="24"/>
          <w:lang w:eastAsia="lt-LT"/>
        </w:rPr>
      </w:pPr>
      <w:r w:rsidRPr="000F5732">
        <w:rPr>
          <w:sz w:val="24"/>
          <w:szCs w:val="24"/>
          <w:lang w:eastAsia="lt-LT"/>
        </w:rPr>
        <w:t>Elipsinis treniruoklis – 4 vnt.;</w:t>
      </w:r>
    </w:p>
    <w:p w14:paraId="35666BB6" w14:textId="77777777" w:rsidR="000F5732" w:rsidRPr="000F5732" w:rsidRDefault="000F5732" w:rsidP="00C163F2">
      <w:pPr>
        <w:pStyle w:val="ListParagraph"/>
        <w:numPr>
          <w:ilvl w:val="2"/>
          <w:numId w:val="21"/>
        </w:numPr>
        <w:tabs>
          <w:tab w:val="left" w:pos="1276"/>
        </w:tabs>
        <w:jc w:val="both"/>
        <w:rPr>
          <w:sz w:val="24"/>
          <w:szCs w:val="24"/>
          <w:lang w:eastAsia="lt-LT"/>
        </w:rPr>
      </w:pPr>
      <w:r w:rsidRPr="000F5732">
        <w:rPr>
          <w:sz w:val="24"/>
          <w:szCs w:val="24"/>
          <w:lang w:eastAsia="lt-LT"/>
        </w:rPr>
        <w:t>Dviratis treniruoklis – 4 vnt.;</w:t>
      </w:r>
    </w:p>
    <w:p w14:paraId="353EF28E" w14:textId="77777777" w:rsidR="000F5732" w:rsidRPr="000F5732" w:rsidRDefault="000F5732" w:rsidP="00C163F2">
      <w:pPr>
        <w:pStyle w:val="ListParagraph"/>
        <w:numPr>
          <w:ilvl w:val="2"/>
          <w:numId w:val="21"/>
        </w:numPr>
        <w:tabs>
          <w:tab w:val="left" w:pos="1276"/>
        </w:tabs>
        <w:jc w:val="both"/>
        <w:rPr>
          <w:sz w:val="24"/>
          <w:szCs w:val="24"/>
          <w:lang w:eastAsia="lt-LT"/>
        </w:rPr>
      </w:pPr>
      <w:r w:rsidRPr="000F5732">
        <w:rPr>
          <w:sz w:val="24"/>
          <w:szCs w:val="24"/>
          <w:lang w:eastAsia="lt-LT"/>
        </w:rPr>
        <w:t>Irklavimo treniruoklis – 4 vnt.;</w:t>
      </w:r>
    </w:p>
    <w:p w14:paraId="4AEC140B" w14:textId="77777777" w:rsidR="000F5732" w:rsidRPr="000F5732" w:rsidRDefault="000F5732" w:rsidP="00C163F2">
      <w:pPr>
        <w:pStyle w:val="ListParagraph"/>
        <w:numPr>
          <w:ilvl w:val="2"/>
          <w:numId w:val="21"/>
        </w:numPr>
        <w:tabs>
          <w:tab w:val="left" w:pos="1276"/>
        </w:tabs>
        <w:jc w:val="both"/>
        <w:rPr>
          <w:sz w:val="24"/>
          <w:szCs w:val="24"/>
          <w:lang w:eastAsia="lt-LT"/>
        </w:rPr>
      </w:pPr>
      <w:r w:rsidRPr="000F5732">
        <w:rPr>
          <w:sz w:val="24"/>
          <w:szCs w:val="24"/>
          <w:lang w:eastAsia="lt-LT"/>
        </w:rPr>
        <w:t>Bėgtakis – 20 vnt.;</w:t>
      </w:r>
    </w:p>
    <w:p w14:paraId="5DC9B765" w14:textId="77777777" w:rsidR="000F5732" w:rsidRPr="000F5732" w:rsidRDefault="000F5732" w:rsidP="00C163F2">
      <w:pPr>
        <w:pStyle w:val="ListParagraph"/>
        <w:numPr>
          <w:ilvl w:val="2"/>
          <w:numId w:val="21"/>
        </w:numPr>
        <w:tabs>
          <w:tab w:val="left" w:pos="1276"/>
        </w:tabs>
        <w:jc w:val="both"/>
        <w:rPr>
          <w:sz w:val="24"/>
          <w:szCs w:val="24"/>
          <w:lang w:eastAsia="lt-LT"/>
        </w:rPr>
      </w:pPr>
      <w:r w:rsidRPr="000F5732">
        <w:rPr>
          <w:sz w:val="24"/>
          <w:szCs w:val="24"/>
          <w:lang w:eastAsia="lt-LT"/>
        </w:rPr>
        <w:t>Steperis (žinksniuoklis) – 4 vnt.;</w:t>
      </w:r>
    </w:p>
    <w:p w14:paraId="2D9A6D10" w14:textId="3F501EB1" w:rsidR="009267F0" w:rsidRPr="00C14BCF" w:rsidRDefault="00C25B18" w:rsidP="00C163F2">
      <w:pPr>
        <w:pStyle w:val="ListParagraph"/>
        <w:numPr>
          <w:ilvl w:val="1"/>
          <w:numId w:val="21"/>
        </w:numPr>
        <w:tabs>
          <w:tab w:val="left" w:pos="1276"/>
        </w:tabs>
        <w:ind w:left="0" w:firstLine="851"/>
        <w:jc w:val="both"/>
        <w:rPr>
          <w:color w:val="000000" w:themeColor="text1"/>
          <w:sz w:val="24"/>
          <w:szCs w:val="24"/>
          <w:lang w:eastAsia="lt-LT"/>
        </w:rPr>
      </w:pPr>
      <w:r w:rsidRPr="00C14BCF">
        <w:rPr>
          <w:b/>
          <w:i/>
          <w:sz w:val="24"/>
          <w:szCs w:val="24"/>
          <w:u w:val="single"/>
        </w:rPr>
        <w:t>l</w:t>
      </w:r>
      <w:r w:rsidR="009267F0" w:rsidRPr="00C14BCF">
        <w:rPr>
          <w:b/>
          <w:i/>
          <w:sz w:val="24"/>
          <w:szCs w:val="24"/>
          <w:u w:val="single"/>
        </w:rPr>
        <w:t>ankytojų rūbinė</w:t>
      </w:r>
      <w:r w:rsidR="009267F0" w:rsidRPr="00C14BCF">
        <w:rPr>
          <w:sz w:val="24"/>
          <w:szCs w:val="24"/>
        </w:rPr>
        <w:t xml:space="preserve"> – 1 vnt., preliminarus plotas apie 40 </w:t>
      </w:r>
      <w:r w:rsidR="009267F0" w:rsidRPr="00C14BCF">
        <w:rPr>
          <w:color w:val="000000" w:themeColor="text1"/>
          <w:sz w:val="24"/>
          <w:szCs w:val="24"/>
          <w:lang w:eastAsia="lt-LT"/>
        </w:rPr>
        <w:t>m</w:t>
      </w:r>
      <w:r w:rsidR="009267F0" w:rsidRPr="00C14BCF">
        <w:rPr>
          <w:color w:val="000000" w:themeColor="text1"/>
          <w:sz w:val="24"/>
          <w:szCs w:val="24"/>
          <w:vertAlign w:val="superscript"/>
          <w:lang w:eastAsia="lt-LT"/>
        </w:rPr>
        <w:t>2</w:t>
      </w:r>
      <w:r w:rsidR="009267F0" w:rsidRPr="00C14BCF">
        <w:rPr>
          <w:color w:val="000000" w:themeColor="text1"/>
          <w:sz w:val="24"/>
          <w:szCs w:val="24"/>
          <w:lang w:eastAsia="lt-LT"/>
        </w:rPr>
        <w:t>. Patalpą/ erdvę suprojektuoti šalia įėjimo į pastatą. Patalpai reikalingas inventorius: kabyklos viršutiniams drabužiams. Kabyklų kiekis tikslinamas pro</w:t>
      </w:r>
      <w:r w:rsidR="00F86659" w:rsidRPr="00C14BCF">
        <w:rPr>
          <w:color w:val="000000" w:themeColor="text1"/>
          <w:sz w:val="24"/>
          <w:szCs w:val="24"/>
          <w:lang w:eastAsia="lt-LT"/>
        </w:rPr>
        <w:t>jektinių pasiūlymų rengimo metu</w:t>
      </w:r>
      <w:r w:rsidR="00C14BCF">
        <w:rPr>
          <w:color w:val="000000" w:themeColor="text1"/>
          <w:sz w:val="24"/>
          <w:szCs w:val="24"/>
          <w:lang w:eastAsia="lt-LT"/>
        </w:rPr>
        <w:t>;</w:t>
      </w:r>
    </w:p>
    <w:p w14:paraId="1856B8E2" w14:textId="419663C0" w:rsidR="009267F0" w:rsidRPr="00F61288" w:rsidRDefault="00C25B18" w:rsidP="00C163F2">
      <w:pPr>
        <w:pStyle w:val="ListParagraph"/>
        <w:numPr>
          <w:ilvl w:val="1"/>
          <w:numId w:val="21"/>
        </w:numPr>
        <w:tabs>
          <w:tab w:val="left" w:pos="1276"/>
        </w:tabs>
        <w:ind w:left="0" w:firstLine="851"/>
        <w:jc w:val="both"/>
        <w:rPr>
          <w:b/>
          <w:sz w:val="24"/>
          <w:szCs w:val="24"/>
        </w:rPr>
      </w:pPr>
      <w:r>
        <w:rPr>
          <w:b/>
          <w:i/>
          <w:sz w:val="24"/>
          <w:szCs w:val="24"/>
          <w:u w:val="single"/>
        </w:rPr>
        <w:t>p</w:t>
      </w:r>
      <w:r w:rsidR="009267F0" w:rsidRPr="00F61288">
        <w:rPr>
          <w:b/>
          <w:i/>
          <w:sz w:val="24"/>
          <w:szCs w:val="24"/>
          <w:u w:val="single"/>
        </w:rPr>
        <w:t>ersirengimo patalpa su san. mazgu (vyrams)</w:t>
      </w:r>
      <w:r w:rsidR="009267F0" w:rsidRPr="00F61288">
        <w:rPr>
          <w:i/>
          <w:sz w:val="24"/>
          <w:szCs w:val="24"/>
          <w:u w:val="single"/>
        </w:rPr>
        <w:t xml:space="preserve"> </w:t>
      </w:r>
      <w:r w:rsidR="009267F0" w:rsidRPr="00F61288">
        <w:rPr>
          <w:i/>
          <w:sz w:val="24"/>
          <w:szCs w:val="24"/>
        </w:rPr>
        <w:t xml:space="preserve">– </w:t>
      </w:r>
      <w:r w:rsidR="006E0791">
        <w:rPr>
          <w:rFonts w:eastAsia="SimSun"/>
          <w:sz w:val="24"/>
          <w:szCs w:val="24"/>
          <w:lang w:eastAsia="ar-SA"/>
        </w:rPr>
        <w:t>3</w:t>
      </w:r>
      <w:r w:rsidR="006E0791" w:rsidRPr="00F61288">
        <w:rPr>
          <w:rFonts w:eastAsia="SimSun"/>
          <w:sz w:val="24"/>
          <w:szCs w:val="24"/>
          <w:lang w:eastAsia="ar-SA"/>
        </w:rPr>
        <w:t xml:space="preserve"> vnt.,</w:t>
      </w:r>
      <w:r w:rsidR="006E0791">
        <w:rPr>
          <w:rFonts w:eastAsia="SimSun"/>
          <w:sz w:val="24"/>
          <w:szCs w:val="24"/>
          <w:lang w:eastAsia="ar-SA"/>
        </w:rPr>
        <w:t xml:space="preserve"> (vienoje persirengimo patalpoje 30 žmonių)</w:t>
      </w:r>
      <w:r w:rsidR="009267F0" w:rsidRPr="00F61288">
        <w:rPr>
          <w:sz w:val="24"/>
          <w:szCs w:val="24"/>
        </w:rPr>
        <w:t xml:space="preserve"> preliminarus vienos patalpos plotas </w:t>
      </w:r>
      <w:r w:rsidR="006E0791">
        <w:rPr>
          <w:color w:val="000000" w:themeColor="text1"/>
          <w:sz w:val="24"/>
          <w:szCs w:val="24"/>
          <w:lang w:eastAsia="lt-LT"/>
        </w:rPr>
        <w:t>50</w:t>
      </w:r>
      <w:r w:rsidR="009267F0" w:rsidRPr="00F61288">
        <w:rPr>
          <w:color w:val="000000" w:themeColor="text1"/>
          <w:sz w:val="24"/>
          <w:szCs w:val="24"/>
          <w:lang w:eastAsia="lt-LT"/>
        </w:rPr>
        <w:t xml:space="preserve"> m</w:t>
      </w:r>
      <w:r w:rsidR="009267F0" w:rsidRPr="00F61288">
        <w:rPr>
          <w:color w:val="000000" w:themeColor="text1"/>
          <w:sz w:val="24"/>
          <w:szCs w:val="24"/>
          <w:vertAlign w:val="superscript"/>
          <w:lang w:eastAsia="lt-LT"/>
        </w:rPr>
        <w:t>2</w:t>
      </w:r>
      <w:r w:rsidR="009267F0" w:rsidRPr="00F61288">
        <w:rPr>
          <w:color w:val="000000" w:themeColor="text1"/>
          <w:sz w:val="24"/>
          <w:szCs w:val="24"/>
          <w:lang w:eastAsia="lt-LT"/>
        </w:rPr>
        <w:t xml:space="preserve">.  Patalpai reikalingas inventorius: rakinama spintelė su lentyna – ne mažiau </w:t>
      </w:r>
      <w:r w:rsidR="006E0791">
        <w:rPr>
          <w:color w:val="000000" w:themeColor="text1"/>
          <w:sz w:val="24"/>
          <w:szCs w:val="24"/>
          <w:lang w:eastAsia="lt-LT"/>
        </w:rPr>
        <w:t>35</w:t>
      </w:r>
      <w:r w:rsidR="009267F0" w:rsidRPr="00F61288">
        <w:rPr>
          <w:color w:val="000000" w:themeColor="text1"/>
          <w:sz w:val="24"/>
          <w:szCs w:val="24"/>
          <w:lang w:eastAsia="lt-LT"/>
        </w:rPr>
        <w:t xml:space="preserve"> vnt., mediniai suoliukai – </w:t>
      </w:r>
      <w:r w:rsidR="006E0791">
        <w:rPr>
          <w:color w:val="000000" w:themeColor="text1"/>
          <w:sz w:val="24"/>
          <w:szCs w:val="24"/>
          <w:lang w:eastAsia="lt-LT"/>
        </w:rPr>
        <w:t>10</w:t>
      </w:r>
      <w:r w:rsidR="009267F0" w:rsidRPr="00F61288">
        <w:rPr>
          <w:color w:val="000000" w:themeColor="text1"/>
          <w:sz w:val="24"/>
          <w:szCs w:val="24"/>
          <w:lang w:eastAsia="lt-LT"/>
        </w:rPr>
        <w:t xml:space="preserve"> vnt. (spintelių ir suoliukų kiekis tikslinamas projektinių pasiūlymų rengimo metu). San. mazgo patalpai suprojektuoti: </w:t>
      </w:r>
      <w:r w:rsidR="009267F0" w:rsidRPr="00F61288">
        <w:rPr>
          <w:rFonts w:eastAsia="SimSun"/>
          <w:sz w:val="24"/>
          <w:szCs w:val="24"/>
          <w:lang w:eastAsia="ar-SA"/>
        </w:rPr>
        <w:t>vandens tiekimo taškus</w:t>
      </w:r>
      <w:r w:rsidR="00CB7A4E">
        <w:rPr>
          <w:rFonts w:eastAsia="SimSun"/>
          <w:sz w:val="24"/>
          <w:szCs w:val="24"/>
          <w:lang w:eastAsia="ar-SA"/>
        </w:rPr>
        <w:t>(dušus)</w:t>
      </w:r>
      <w:r w:rsidR="009267F0" w:rsidRPr="00F61288">
        <w:rPr>
          <w:rFonts w:eastAsia="SimSun"/>
          <w:sz w:val="24"/>
          <w:szCs w:val="24"/>
          <w:lang w:eastAsia="ar-SA"/>
        </w:rPr>
        <w:t xml:space="preserve">, nuotekų surinkimo ir nuvedimo taškus, unitazus, plautuves, </w:t>
      </w:r>
      <w:r w:rsidR="00F86659" w:rsidRPr="00F61288">
        <w:rPr>
          <w:rFonts w:eastAsia="SimSun"/>
          <w:color w:val="000000" w:themeColor="text1"/>
          <w:sz w:val="24"/>
          <w:szCs w:val="24"/>
          <w:lang w:eastAsia="ar-SA"/>
        </w:rPr>
        <w:t>el. rankšluosčių džiovintuvus</w:t>
      </w:r>
      <w:r w:rsidR="006E0791">
        <w:rPr>
          <w:rFonts w:eastAsia="SimSun"/>
          <w:color w:val="000000" w:themeColor="text1"/>
          <w:sz w:val="24"/>
          <w:szCs w:val="24"/>
          <w:lang w:eastAsia="ar-SA"/>
        </w:rPr>
        <w:t xml:space="preserve"> (kiekiai tikslinami pagal </w:t>
      </w:r>
      <w:r w:rsidR="00CB7A4E">
        <w:rPr>
          <w:rFonts w:eastAsia="SimSun"/>
          <w:color w:val="000000" w:themeColor="text1"/>
          <w:sz w:val="24"/>
          <w:szCs w:val="24"/>
          <w:lang w:eastAsia="ar-SA"/>
        </w:rPr>
        <w:t>žmonių</w:t>
      </w:r>
      <w:r w:rsidR="006E0791">
        <w:rPr>
          <w:rFonts w:eastAsia="SimSun"/>
          <w:color w:val="000000" w:themeColor="text1"/>
          <w:sz w:val="24"/>
          <w:szCs w:val="24"/>
          <w:lang w:eastAsia="ar-SA"/>
        </w:rPr>
        <w:t xml:space="preserve"> skaičių);</w:t>
      </w:r>
    </w:p>
    <w:p w14:paraId="707AC191" w14:textId="7C6F5765" w:rsidR="006E0791" w:rsidRPr="006E0791" w:rsidRDefault="00C25B18" w:rsidP="00C163F2">
      <w:pPr>
        <w:pStyle w:val="ListParagraph"/>
        <w:numPr>
          <w:ilvl w:val="1"/>
          <w:numId w:val="21"/>
        </w:numPr>
        <w:tabs>
          <w:tab w:val="left" w:pos="1276"/>
        </w:tabs>
        <w:ind w:left="0" w:firstLine="851"/>
        <w:jc w:val="both"/>
        <w:rPr>
          <w:b/>
          <w:sz w:val="24"/>
          <w:szCs w:val="24"/>
        </w:rPr>
      </w:pPr>
      <w:r>
        <w:rPr>
          <w:b/>
          <w:i/>
          <w:sz w:val="24"/>
          <w:szCs w:val="24"/>
          <w:u w:val="single"/>
        </w:rPr>
        <w:t>p</w:t>
      </w:r>
      <w:r w:rsidR="009267F0" w:rsidRPr="00F61288">
        <w:rPr>
          <w:b/>
          <w:i/>
          <w:sz w:val="24"/>
          <w:szCs w:val="24"/>
          <w:u w:val="single"/>
        </w:rPr>
        <w:t>ersirengimo patalpa su san. mazgu (moterims</w:t>
      </w:r>
      <w:r w:rsidR="009267F0" w:rsidRPr="00F61288">
        <w:rPr>
          <w:i/>
          <w:sz w:val="24"/>
          <w:szCs w:val="24"/>
          <w:u w:val="single"/>
        </w:rPr>
        <w:t>)</w:t>
      </w:r>
      <w:r w:rsidR="006E0791" w:rsidRPr="006E0791">
        <w:rPr>
          <w:iCs/>
          <w:sz w:val="24"/>
          <w:szCs w:val="24"/>
        </w:rPr>
        <w:t xml:space="preserve"> </w:t>
      </w:r>
      <w:r w:rsidR="006E0791" w:rsidRPr="00F61288">
        <w:rPr>
          <w:i/>
          <w:sz w:val="24"/>
          <w:szCs w:val="24"/>
        </w:rPr>
        <w:t xml:space="preserve">– </w:t>
      </w:r>
      <w:r w:rsidR="006E0791">
        <w:rPr>
          <w:rFonts w:eastAsia="SimSun"/>
          <w:sz w:val="24"/>
          <w:szCs w:val="24"/>
          <w:lang w:eastAsia="ar-SA"/>
        </w:rPr>
        <w:t>1</w:t>
      </w:r>
      <w:r w:rsidR="006E0791" w:rsidRPr="00F61288">
        <w:rPr>
          <w:rFonts w:eastAsia="SimSun"/>
          <w:sz w:val="24"/>
          <w:szCs w:val="24"/>
          <w:lang w:eastAsia="ar-SA"/>
        </w:rPr>
        <w:t xml:space="preserve"> vnt.,</w:t>
      </w:r>
      <w:r w:rsidR="009267F0" w:rsidRPr="00F61288">
        <w:rPr>
          <w:i/>
          <w:sz w:val="24"/>
          <w:szCs w:val="24"/>
        </w:rPr>
        <w:t xml:space="preserve"> </w:t>
      </w:r>
      <w:r w:rsidR="006E0791">
        <w:rPr>
          <w:rFonts w:eastAsia="SimSun"/>
          <w:sz w:val="24"/>
          <w:szCs w:val="24"/>
          <w:lang w:eastAsia="ar-SA"/>
        </w:rPr>
        <w:t>(vienoje persirengimo patalpoje 30 žmonių)</w:t>
      </w:r>
      <w:r w:rsidR="009267F0" w:rsidRPr="00F61288">
        <w:rPr>
          <w:sz w:val="24"/>
          <w:szCs w:val="24"/>
        </w:rPr>
        <w:t xml:space="preserve"> preliminarus vienos patalpos plotas </w:t>
      </w:r>
      <w:r w:rsidR="009267F0" w:rsidRPr="00F61288">
        <w:rPr>
          <w:color w:val="000000" w:themeColor="text1"/>
          <w:sz w:val="24"/>
          <w:szCs w:val="24"/>
          <w:lang w:eastAsia="lt-LT"/>
        </w:rPr>
        <w:t>50 m</w:t>
      </w:r>
      <w:r w:rsidR="009267F0" w:rsidRPr="00F61288">
        <w:rPr>
          <w:color w:val="000000" w:themeColor="text1"/>
          <w:sz w:val="24"/>
          <w:szCs w:val="24"/>
          <w:vertAlign w:val="superscript"/>
          <w:lang w:eastAsia="lt-LT"/>
        </w:rPr>
        <w:t>2</w:t>
      </w:r>
      <w:r w:rsidR="009267F0" w:rsidRPr="00F61288">
        <w:rPr>
          <w:color w:val="000000" w:themeColor="text1"/>
          <w:sz w:val="24"/>
          <w:szCs w:val="24"/>
          <w:lang w:eastAsia="lt-LT"/>
        </w:rPr>
        <w:t xml:space="preserve">.  Patalpai reikalingas inventorius: rakinama spintelė su lentyna – 40 vnt., mediniai suoliukai – 10 vnt. (spintelių ir suoliukų kiekis tikslinamas projektinių pasiūlymų rengimo metu). San. mazgo patalpai suprojektuoti: </w:t>
      </w:r>
      <w:r w:rsidR="009267F0" w:rsidRPr="00F61288">
        <w:rPr>
          <w:rFonts w:eastAsia="SimSun"/>
          <w:sz w:val="24"/>
          <w:szCs w:val="24"/>
          <w:lang w:eastAsia="ar-SA"/>
        </w:rPr>
        <w:t>vandens tiekimo taškus</w:t>
      </w:r>
      <w:r w:rsidR="00CB7A4E">
        <w:rPr>
          <w:rFonts w:eastAsia="SimSun"/>
          <w:sz w:val="24"/>
          <w:szCs w:val="24"/>
          <w:lang w:eastAsia="ar-SA"/>
        </w:rPr>
        <w:t>(dušus),</w:t>
      </w:r>
      <w:r w:rsidR="009267F0" w:rsidRPr="00F61288">
        <w:rPr>
          <w:rFonts w:eastAsia="SimSun"/>
          <w:sz w:val="24"/>
          <w:szCs w:val="24"/>
          <w:lang w:eastAsia="ar-SA"/>
        </w:rPr>
        <w:t xml:space="preserve"> nuotekų surinkimo ir nuvedimo taškus, unitazus, plautuves, </w:t>
      </w:r>
      <w:r w:rsidR="00F86659" w:rsidRPr="00F61288">
        <w:rPr>
          <w:rFonts w:eastAsia="SimSun"/>
          <w:color w:val="000000" w:themeColor="text1"/>
          <w:sz w:val="24"/>
          <w:szCs w:val="24"/>
          <w:lang w:eastAsia="ar-SA"/>
        </w:rPr>
        <w:t>el. rankšluosčių džiovintuvus</w:t>
      </w:r>
      <w:r w:rsidR="006E0791">
        <w:rPr>
          <w:rFonts w:eastAsia="SimSun"/>
          <w:color w:val="000000" w:themeColor="text1"/>
          <w:sz w:val="24"/>
          <w:szCs w:val="24"/>
          <w:lang w:eastAsia="ar-SA"/>
        </w:rPr>
        <w:t xml:space="preserve"> (kiekiai tikslinami pagal </w:t>
      </w:r>
      <w:r w:rsidR="00CB7A4E">
        <w:rPr>
          <w:rFonts w:eastAsia="SimSun"/>
          <w:color w:val="000000" w:themeColor="text1"/>
          <w:sz w:val="24"/>
          <w:szCs w:val="24"/>
          <w:lang w:eastAsia="ar-SA"/>
        </w:rPr>
        <w:t>žmonių</w:t>
      </w:r>
      <w:r w:rsidR="006E0791">
        <w:rPr>
          <w:rFonts w:eastAsia="SimSun"/>
          <w:color w:val="000000" w:themeColor="text1"/>
          <w:sz w:val="24"/>
          <w:szCs w:val="24"/>
          <w:lang w:eastAsia="ar-SA"/>
        </w:rPr>
        <w:t xml:space="preserve"> skaičių);</w:t>
      </w:r>
    </w:p>
    <w:p w14:paraId="52F1915A" w14:textId="70ACEB1C" w:rsidR="009267F0" w:rsidRPr="00767174" w:rsidRDefault="00C25B18" w:rsidP="00C163F2">
      <w:pPr>
        <w:pStyle w:val="ListParagraph"/>
        <w:numPr>
          <w:ilvl w:val="1"/>
          <w:numId w:val="21"/>
        </w:numPr>
        <w:tabs>
          <w:tab w:val="left" w:pos="1276"/>
        </w:tabs>
        <w:ind w:left="0" w:firstLine="851"/>
        <w:jc w:val="both"/>
        <w:rPr>
          <w:b/>
          <w:sz w:val="24"/>
          <w:szCs w:val="24"/>
        </w:rPr>
      </w:pPr>
      <w:r w:rsidRPr="00C163F2">
        <w:rPr>
          <w:b/>
          <w:i/>
          <w:sz w:val="24"/>
          <w:szCs w:val="24"/>
          <w:u w:val="single"/>
        </w:rPr>
        <w:t>t</w:t>
      </w:r>
      <w:r w:rsidR="009267F0" w:rsidRPr="00C163F2">
        <w:rPr>
          <w:b/>
          <w:i/>
          <w:sz w:val="24"/>
          <w:szCs w:val="24"/>
          <w:u w:val="single"/>
        </w:rPr>
        <w:t>eisėjų</w:t>
      </w:r>
      <w:r w:rsidR="009267F0" w:rsidRPr="00F61288">
        <w:rPr>
          <w:rFonts w:eastAsia="SimSun"/>
          <w:b/>
          <w:i/>
          <w:sz w:val="24"/>
          <w:szCs w:val="24"/>
          <w:u w:val="single"/>
          <w:lang w:eastAsia="ar-SA"/>
        </w:rPr>
        <w:t xml:space="preserve"> ir trenerių </w:t>
      </w:r>
      <w:r w:rsidR="00D115B4">
        <w:rPr>
          <w:rFonts w:eastAsia="SimSun"/>
          <w:b/>
          <w:i/>
          <w:sz w:val="24"/>
          <w:szCs w:val="24"/>
          <w:u w:val="single"/>
          <w:lang w:eastAsia="ar-SA"/>
        </w:rPr>
        <w:t>drabužinė</w:t>
      </w:r>
      <w:r w:rsidR="009267F0" w:rsidRPr="00F61288">
        <w:rPr>
          <w:rFonts w:eastAsia="SimSun"/>
          <w:b/>
          <w:i/>
          <w:sz w:val="24"/>
          <w:szCs w:val="24"/>
          <w:u w:val="single"/>
          <w:lang w:eastAsia="ar-SA"/>
        </w:rPr>
        <w:t xml:space="preserve"> su san. mazgu</w:t>
      </w:r>
      <w:r w:rsidR="009267F0" w:rsidRPr="00F61288">
        <w:rPr>
          <w:rFonts w:eastAsia="SimSun"/>
          <w:sz w:val="24"/>
          <w:szCs w:val="24"/>
          <w:lang w:eastAsia="ar-SA"/>
        </w:rPr>
        <w:t xml:space="preserve"> (iki 6 vietų)</w:t>
      </w:r>
      <w:r w:rsidR="009267F0" w:rsidRPr="00F61288">
        <w:rPr>
          <w:sz w:val="24"/>
          <w:szCs w:val="24"/>
        </w:rPr>
        <w:t xml:space="preserve"> </w:t>
      </w:r>
      <w:r w:rsidR="009267F0" w:rsidRPr="00F61288">
        <w:rPr>
          <w:rFonts w:eastAsia="SimSun"/>
          <w:sz w:val="24"/>
          <w:szCs w:val="24"/>
          <w:lang w:eastAsia="ar-SA"/>
        </w:rPr>
        <w:t>– 1 vnt., bendras plotas</w:t>
      </w:r>
      <w:r w:rsidR="009267F0" w:rsidRPr="00F61288">
        <w:rPr>
          <w:sz w:val="24"/>
        </w:rPr>
        <w:t xml:space="preserve"> </w:t>
      </w:r>
      <w:r w:rsidR="009267F0" w:rsidRPr="00F61288">
        <w:rPr>
          <w:sz w:val="24"/>
          <w:szCs w:val="24"/>
        </w:rPr>
        <w:t xml:space="preserve">apie 25 </w:t>
      </w:r>
      <w:r w:rsidR="009267F0" w:rsidRPr="00F61288">
        <w:rPr>
          <w:rFonts w:eastAsia="SimSun"/>
          <w:sz w:val="24"/>
          <w:szCs w:val="24"/>
          <w:lang w:eastAsia="ar-SA"/>
        </w:rPr>
        <w:t>m²</w:t>
      </w:r>
      <w:r w:rsidR="009267F0" w:rsidRPr="00F61288">
        <w:rPr>
          <w:sz w:val="24"/>
          <w:szCs w:val="24"/>
        </w:rPr>
        <w:t xml:space="preserve">. </w:t>
      </w:r>
      <w:r w:rsidR="009267F0" w:rsidRPr="00F61288">
        <w:rPr>
          <w:rFonts w:eastAsia="SimSun"/>
          <w:sz w:val="24"/>
          <w:szCs w:val="24"/>
          <w:lang w:eastAsia="ar-SA"/>
        </w:rPr>
        <w:t xml:space="preserve">Patalpai reikalingas inventorius: rakinama persirengimo spintelė – ne mažiau 6 vnt., mediniai suoliukai </w:t>
      </w:r>
      <w:r w:rsidR="009267F0" w:rsidRPr="00F61288">
        <w:rPr>
          <w:rFonts w:eastAsia="SimSun"/>
          <w:sz w:val="24"/>
          <w:szCs w:val="24"/>
          <w:lang w:eastAsia="ar-SA"/>
        </w:rPr>
        <w:lastRenderedPageBreak/>
        <w:t xml:space="preserve">– 2 vnt. </w:t>
      </w:r>
      <w:r w:rsidR="009267F0" w:rsidRPr="00F61288">
        <w:rPr>
          <w:color w:val="000000" w:themeColor="text1"/>
          <w:sz w:val="24"/>
          <w:szCs w:val="24"/>
          <w:lang w:eastAsia="lt-LT"/>
        </w:rPr>
        <w:t xml:space="preserve">San. mazgo patalpai suprojektuoti: </w:t>
      </w:r>
      <w:r w:rsidR="009267F0" w:rsidRPr="00F61288">
        <w:rPr>
          <w:rFonts w:eastAsia="SimSun"/>
          <w:sz w:val="24"/>
          <w:szCs w:val="24"/>
          <w:lang w:eastAsia="ar-SA"/>
        </w:rPr>
        <w:t xml:space="preserve">vandens tiekimo taškus, nuotekų surinkimo ir nuvedimo taškus, unitazus, plautuves, </w:t>
      </w:r>
      <w:r w:rsidR="009267F0" w:rsidRPr="00F61288">
        <w:rPr>
          <w:rFonts w:eastAsia="SimSun"/>
          <w:color w:val="000000" w:themeColor="text1"/>
          <w:sz w:val="24"/>
          <w:szCs w:val="24"/>
          <w:lang w:eastAsia="ar-SA"/>
        </w:rPr>
        <w:t>el. rankšluosčių džiovint</w:t>
      </w:r>
      <w:r w:rsidR="00F86659" w:rsidRPr="00F61288">
        <w:rPr>
          <w:rFonts w:eastAsia="SimSun"/>
          <w:color w:val="000000" w:themeColor="text1"/>
          <w:sz w:val="24"/>
          <w:szCs w:val="24"/>
          <w:lang w:eastAsia="ar-SA"/>
        </w:rPr>
        <w:t>uvus</w:t>
      </w:r>
      <w:r w:rsidR="00767174">
        <w:rPr>
          <w:rFonts w:eastAsia="SimSun"/>
          <w:color w:val="000000" w:themeColor="text1"/>
          <w:sz w:val="24"/>
          <w:szCs w:val="24"/>
          <w:lang w:eastAsia="ar-SA"/>
        </w:rPr>
        <w:t>;</w:t>
      </w:r>
    </w:p>
    <w:p w14:paraId="6F77F62E" w14:textId="0C2A5940" w:rsidR="00767174" w:rsidRPr="00767174" w:rsidRDefault="00767174" w:rsidP="00C163F2">
      <w:pPr>
        <w:pStyle w:val="ListParagraph"/>
        <w:numPr>
          <w:ilvl w:val="1"/>
          <w:numId w:val="21"/>
        </w:numPr>
        <w:tabs>
          <w:tab w:val="left" w:pos="1276"/>
        </w:tabs>
        <w:ind w:left="0" w:firstLine="851"/>
        <w:jc w:val="both"/>
        <w:rPr>
          <w:b/>
          <w:sz w:val="24"/>
          <w:szCs w:val="24"/>
        </w:rPr>
      </w:pPr>
      <w:r w:rsidRPr="006E0791">
        <w:rPr>
          <w:b/>
          <w:i/>
          <w:sz w:val="24"/>
          <w:szCs w:val="24"/>
          <w:u w:val="single"/>
        </w:rPr>
        <w:t>sauso tipo pirtis</w:t>
      </w:r>
      <w:r w:rsidRPr="006E0791">
        <w:rPr>
          <w:sz w:val="24"/>
          <w:szCs w:val="24"/>
        </w:rPr>
        <w:t xml:space="preserve"> – </w:t>
      </w:r>
      <w:r>
        <w:rPr>
          <w:sz w:val="24"/>
          <w:szCs w:val="24"/>
        </w:rPr>
        <w:t xml:space="preserve">preliminarus </w:t>
      </w:r>
      <w:r w:rsidRPr="006E0791">
        <w:rPr>
          <w:sz w:val="24"/>
          <w:szCs w:val="24"/>
        </w:rPr>
        <w:t xml:space="preserve">plotas apie </w:t>
      </w:r>
      <w:r>
        <w:rPr>
          <w:sz w:val="24"/>
          <w:szCs w:val="24"/>
        </w:rPr>
        <w:t>25</w:t>
      </w:r>
      <w:r w:rsidRPr="006E0791">
        <w:rPr>
          <w:sz w:val="24"/>
          <w:szCs w:val="24"/>
        </w:rPr>
        <w:t xml:space="preserve">,0 m², </w:t>
      </w:r>
      <w:r w:rsidR="00CB7A4E">
        <w:rPr>
          <w:sz w:val="24"/>
          <w:szCs w:val="24"/>
        </w:rPr>
        <w:t>15-</w:t>
      </w:r>
      <w:r w:rsidR="00AD1DFD">
        <w:rPr>
          <w:sz w:val="24"/>
          <w:szCs w:val="24"/>
        </w:rPr>
        <w:t>20</w:t>
      </w:r>
      <w:r w:rsidRPr="006E0791">
        <w:rPr>
          <w:sz w:val="24"/>
          <w:szCs w:val="24"/>
        </w:rPr>
        <w:t xml:space="preserve"> vietų.</w:t>
      </w:r>
      <w:r>
        <w:rPr>
          <w:sz w:val="24"/>
          <w:szCs w:val="24"/>
        </w:rPr>
        <w:t xml:space="preserve"> </w:t>
      </w:r>
      <w:r w:rsidRPr="006E0791">
        <w:rPr>
          <w:sz w:val="24"/>
          <w:szCs w:val="24"/>
        </w:rPr>
        <w:t xml:space="preserve"> Patalpoje reikalingas inventorius: vandens tiekimo taškai, grindų nuolydžiai su trapais vandens ir nuotekų surinkimui ir nuvedimui į nuotekų tinklus. Suprojektuoti visą pirčiai funkcionuoti reikalingą įrangą (elektrinė pirties krosnelė su garo generatoriumi ir kt.)</w:t>
      </w:r>
      <w:r>
        <w:rPr>
          <w:sz w:val="24"/>
          <w:szCs w:val="24"/>
        </w:rPr>
        <w:t>;</w:t>
      </w:r>
    </w:p>
    <w:p w14:paraId="7FE884C1" w14:textId="6D85E04C" w:rsidR="00A909ED" w:rsidRDefault="00C25B18" w:rsidP="00C163F2">
      <w:pPr>
        <w:pStyle w:val="ListParagraph"/>
        <w:numPr>
          <w:ilvl w:val="1"/>
          <w:numId w:val="21"/>
        </w:numPr>
        <w:tabs>
          <w:tab w:val="left" w:pos="1276"/>
        </w:tabs>
        <w:ind w:left="0" w:firstLine="851"/>
        <w:jc w:val="both"/>
        <w:rPr>
          <w:rFonts w:eastAsia="SimSun"/>
          <w:sz w:val="24"/>
          <w:szCs w:val="24"/>
          <w:lang w:eastAsia="ar-SA"/>
        </w:rPr>
      </w:pPr>
      <w:r w:rsidRPr="00C163F2">
        <w:rPr>
          <w:b/>
          <w:i/>
          <w:sz w:val="24"/>
          <w:szCs w:val="24"/>
          <w:u w:val="single"/>
        </w:rPr>
        <w:t>v</w:t>
      </w:r>
      <w:r w:rsidR="009267F0" w:rsidRPr="00C163F2">
        <w:rPr>
          <w:b/>
          <w:i/>
          <w:sz w:val="24"/>
          <w:szCs w:val="24"/>
          <w:u w:val="single"/>
        </w:rPr>
        <w:t>alytojos</w:t>
      </w:r>
      <w:r w:rsidR="009267F0" w:rsidRPr="00F61288">
        <w:rPr>
          <w:rFonts w:eastAsia="SimSun"/>
          <w:b/>
          <w:i/>
          <w:sz w:val="24"/>
          <w:szCs w:val="24"/>
          <w:u w:val="single"/>
          <w:lang w:eastAsia="ar-SA"/>
        </w:rPr>
        <w:t xml:space="preserve"> patalpa</w:t>
      </w:r>
      <w:r w:rsidR="009267F0" w:rsidRPr="00F61288">
        <w:rPr>
          <w:rFonts w:eastAsia="SimSun"/>
          <w:i/>
          <w:sz w:val="24"/>
          <w:szCs w:val="24"/>
          <w:u w:val="single"/>
          <w:lang w:eastAsia="ar-SA"/>
        </w:rPr>
        <w:t xml:space="preserve"> </w:t>
      </w:r>
      <w:r w:rsidR="009267F0" w:rsidRPr="00F61288">
        <w:rPr>
          <w:rFonts w:eastAsia="SimSun"/>
          <w:i/>
          <w:sz w:val="24"/>
          <w:szCs w:val="24"/>
          <w:lang w:eastAsia="ar-SA"/>
        </w:rPr>
        <w:t xml:space="preserve">– </w:t>
      </w:r>
      <w:r w:rsidR="009267F0" w:rsidRPr="00F61288">
        <w:rPr>
          <w:rFonts w:eastAsia="SimSun"/>
          <w:sz w:val="24"/>
          <w:szCs w:val="24"/>
          <w:lang w:eastAsia="ar-SA"/>
        </w:rPr>
        <w:t>patalpų kiekis tikslinamas projektinių pasiūlymų rengimo metu, vienos patalpos plotas ne mažesnis kaip 6 m².  Kiekvienai  patalpai reikalingas inventorius: pažeminta plautuvė, vandens tiekimo taškai, grindų nuolydžiai su trapais vandens ir nuotekų surinkimui ir nuvedimui į</w:t>
      </w:r>
      <w:r w:rsidR="00F86659" w:rsidRPr="00F61288">
        <w:rPr>
          <w:rFonts w:eastAsia="SimSun"/>
          <w:sz w:val="24"/>
          <w:szCs w:val="24"/>
          <w:lang w:eastAsia="ar-SA"/>
        </w:rPr>
        <w:t xml:space="preserve"> centralizuotus nuotekų tinklus.</w:t>
      </w:r>
    </w:p>
    <w:p w14:paraId="03963293" w14:textId="77777777" w:rsidR="00C25B18" w:rsidRPr="00C25B18" w:rsidRDefault="00C25B18" w:rsidP="00C25B18">
      <w:pPr>
        <w:tabs>
          <w:tab w:val="left" w:pos="1276"/>
        </w:tabs>
        <w:jc w:val="both"/>
        <w:rPr>
          <w:rFonts w:eastAsia="SimSun"/>
          <w:sz w:val="24"/>
          <w:szCs w:val="24"/>
          <w:lang w:eastAsia="ar-SA"/>
        </w:rPr>
      </w:pPr>
    </w:p>
    <w:p w14:paraId="1639D155" w14:textId="0084665C" w:rsidR="00A909ED" w:rsidRPr="00F61288" w:rsidRDefault="00A909ED" w:rsidP="00BF4514">
      <w:pPr>
        <w:pStyle w:val="ListParagraph"/>
        <w:numPr>
          <w:ilvl w:val="0"/>
          <w:numId w:val="22"/>
        </w:numPr>
        <w:tabs>
          <w:tab w:val="left" w:pos="1276"/>
        </w:tabs>
        <w:spacing w:line="276" w:lineRule="auto"/>
        <w:ind w:left="0" w:firstLine="851"/>
        <w:jc w:val="both"/>
        <w:rPr>
          <w:rFonts w:eastAsia="SimSun"/>
          <w:b/>
          <w:color w:val="000000" w:themeColor="text1"/>
          <w:sz w:val="24"/>
          <w:szCs w:val="24"/>
          <w:lang w:eastAsia="ar-SA"/>
        </w:rPr>
      </w:pPr>
      <w:r w:rsidRPr="00F61288">
        <w:rPr>
          <w:rFonts w:eastAsia="SimSun"/>
          <w:b/>
          <w:color w:val="000000" w:themeColor="text1"/>
          <w:sz w:val="24"/>
          <w:szCs w:val="24"/>
          <w:lang w:eastAsia="ar-SA"/>
        </w:rPr>
        <w:t>Pastato inžinerinių sistemų patalpos:</w:t>
      </w:r>
    </w:p>
    <w:p w14:paraId="5EA8C710" w14:textId="0A3CF6F7" w:rsidR="00F86659" w:rsidRPr="00F61288" w:rsidRDefault="00A909ED" w:rsidP="00F86659">
      <w:pPr>
        <w:pStyle w:val="ListParagraph"/>
        <w:numPr>
          <w:ilvl w:val="1"/>
          <w:numId w:val="22"/>
        </w:numPr>
        <w:tabs>
          <w:tab w:val="left" w:pos="1418"/>
        </w:tabs>
        <w:ind w:firstLine="851"/>
        <w:jc w:val="both"/>
        <w:outlineLvl w:val="2"/>
        <w:rPr>
          <w:color w:val="000000" w:themeColor="text1"/>
          <w:sz w:val="24"/>
          <w:szCs w:val="24"/>
        </w:rPr>
      </w:pPr>
      <w:r w:rsidRPr="00F61288">
        <w:rPr>
          <w:rFonts w:eastAsia="SimSun"/>
          <w:b/>
          <w:i/>
          <w:sz w:val="24"/>
          <w:szCs w:val="24"/>
          <w:u w:val="single"/>
          <w:lang w:eastAsia="ar-SA"/>
        </w:rPr>
        <w:t>techninės patalpos</w:t>
      </w:r>
      <w:r w:rsidRPr="00F61288">
        <w:rPr>
          <w:rFonts w:eastAsia="SimSun"/>
          <w:sz w:val="24"/>
          <w:szCs w:val="24"/>
          <w:lang w:eastAsia="ar-SA"/>
        </w:rPr>
        <w:t xml:space="preserve"> (inžinerinių tinklų įvadams ir statinio inžinerinėms sistemoms, šilumos tiekimo punktui, ventiliacijos sistemoms ir pan.), bendras plotas –</w:t>
      </w:r>
      <w:r w:rsidR="000300D2" w:rsidRPr="00F61288">
        <w:rPr>
          <w:rFonts w:eastAsia="SimSun"/>
          <w:sz w:val="24"/>
          <w:szCs w:val="24"/>
          <w:lang w:eastAsia="ar-SA"/>
        </w:rPr>
        <w:t xml:space="preserve"> tikslinamas projektinių pasiūlymų rengimo metu</w:t>
      </w:r>
      <w:r w:rsidR="00F86659" w:rsidRPr="00F61288">
        <w:rPr>
          <w:rFonts w:eastAsia="SimSun"/>
          <w:sz w:val="24"/>
          <w:szCs w:val="24"/>
          <w:lang w:eastAsia="ar-SA"/>
        </w:rPr>
        <w:t>.</w:t>
      </w:r>
    </w:p>
    <w:p w14:paraId="4BDC5411" w14:textId="51911D58" w:rsidR="00A15869" w:rsidRPr="00024832" w:rsidRDefault="00A15869" w:rsidP="00A15869">
      <w:pPr>
        <w:pStyle w:val="ListParagraph"/>
        <w:numPr>
          <w:ilvl w:val="1"/>
          <w:numId w:val="22"/>
        </w:numPr>
        <w:tabs>
          <w:tab w:val="left" w:pos="1418"/>
        </w:tabs>
        <w:ind w:firstLine="851"/>
        <w:jc w:val="both"/>
        <w:outlineLvl w:val="2"/>
        <w:rPr>
          <w:i/>
          <w:sz w:val="24"/>
          <w:szCs w:val="24"/>
          <w:u w:val="single"/>
        </w:rPr>
      </w:pPr>
      <w:bookmarkStart w:id="3" w:name="_Hlk216944413"/>
      <w:bookmarkStart w:id="4" w:name="_Hlk218511355"/>
      <w:r w:rsidRPr="00024832">
        <w:rPr>
          <w:b/>
          <w:i/>
          <w:sz w:val="24"/>
          <w:szCs w:val="24"/>
          <w:u w:val="single"/>
          <w:lang w:eastAsia="lt-LT"/>
        </w:rPr>
        <w:t xml:space="preserve">EAS (elektroninių apsaugos sistemų) – </w:t>
      </w:r>
      <w:r w:rsidRPr="00024832">
        <w:rPr>
          <w:b/>
          <w:i/>
          <w:sz w:val="24"/>
          <w:szCs w:val="24"/>
          <w:u w:val="single"/>
        </w:rPr>
        <w:t>komutacinė (ryšių)</w:t>
      </w:r>
      <w:r w:rsidRPr="00024832">
        <w:rPr>
          <w:b/>
          <w:i/>
          <w:sz w:val="24"/>
          <w:szCs w:val="24"/>
          <w:u w:val="single"/>
          <w:lang w:eastAsia="lt-LT"/>
        </w:rPr>
        <w:t xml:space="preserve"> patalpa</w:t>
      </w:r>
      <w:r w:rsidRPr="00024832">
        <w:rPr>
          <w:i/>
          <w:sz w:val="24"/>
          <w:szCs w:val="24"/>
          <w:u w:val="single"/>
          <w:lang w:eastAsia="lt-LT"/>
        </w:rPr>
        <w:t xml:space="preserve"> </w:t>
      </w:r>
      <w:r w:rsidRPr="00024832">
        <w:rPr>
          <w:i/>
          <w:sz w:val="24"/>
          <w:szCs w:val="24"/>
          <w:lang w:eastAsia="lt-LT"/>
        </w:rPr>
        <w:t>–</w:t>
      </w:r>
      <w:r w:rsidRPr="00024832">
        <w:rPr>
          <w:sz w:val="24"/>
          <w:szCs w:val="24"/>
          <w:lang w:eastAsia="lt-LT"/>
        </w:rPr>
        <w:t xml:space="preserve"> plotas apie </w:t>
      </w:r>
      <w:r w:rsidRPr="00024832">
        <w:rPr>
          <w:sz w:val="24"/>
          <w:szCs w:val="24"/>
        </w:rPr>
        <w:t>8,0 m²</w:t>
      </w:r>
      <w:r w:rsidRPr="00024832">
        <w:rPr>
          <w:sz w:val="24"/>
          <w:szCs w:val="24"/>
          <w:lang w:eastAsia="lt-LT"/>
        </w:rPr>
        <w:t xml:space="preserve">, kurioje suprojektuoti požeminės ryšio trasos 2 x Ø100 mm įvadą. Patalpoje suprojektuoti dviejų komutacinių spintų vietas. Pirmajai vietai </w:t>
      </w:r>
      <w:r w:rsidRPr="00024832">
        <w:rPr>
          <w:bCs/>
          <w:sz w:val="24"/>
          <w:szCs w:val="24"/>
          <w:lang w:eastAsia="ar-SA"/>
        </w:rPr>
        <w:t>numatyti 19ʺ komutacinę spintą, o antrajai tik</w:t>
      </w:r>
      <w:r>
        <w:rPr>
          <w:bCs/>
          <w:sz w:val="24"/>
          <w:szCs w:val="24"/>
          <w:lang w:eastAsia="ar-SA"/>
        </w:rPr>
        <w:t xml:space="preserve"> </w:t>
      </w:r>
      <w:r>
        <w:rPr>
          <w:sz w:val="24"/>
          <w:szCs w:val="24"/>
        </w:rPr>
        <w:t>tuščią</w:t>
      </w:r>
      <w:r w:rsidRPr="00024832">
        <w:rPr>
          <w:bCs/>
          <w:sz w:val="24"/>
          <w:szCs w:val="24"/>
          <w:lang w:eastAsia="ar-SA"/>
        </w:rPr>
        <w:t xml:space="preserve"> vietą (spinta projektuojama atskiru projektu). Komutacinių spintų sprendiniai (aukštis, plotis, gylis ir kt.), bei išdėstymo sprendiniai tikslinami projektinių pasiūlymų rengimo metu. </w:t>
      </w:r>
      <w:r w:rsidRPr="00024832">
        <w:rPr>
          <w:sz w:val="24"/>
          <w:szCs w:val="24"/>
          <w:lang w:eastAsia="lt-LT"/>
        </w:rPr>
        <w:t>Patalpoje taip pat suprojektuoti temperatūros palaikymo (vėsinimo) sprendinius (tikslius sprendinius suderinti su užsakovu projektinių pasiūlymų rengimo metu)</w:t>
      </w:r>
      <w:bookmarkEnd w:id="3"/>
      <w:r>
        <w:rPr>
          <w:sz w:val="24"/>
          <w:szCs w:val="24"/>
          <w:lang w:eastAsia="lt-LT"/>
        </w:rPr>
        <w:t>;</w:t>
      </w:r>
    </w:p>
    <w:bookmarkEnd w:id="4"/>
    <w:p w14:paraId="2F19163B" w14:textId="2A4178F9" w:rsidR="00A909ED" w:rsidRPr="00F61288" w:rsidRDefault="00A909ED" w:rsidP="00BF4514">
      <w:pPr>
        <w:pStyle w:val="ListParagraph"/>
        <w:numPr>
          <w:ilvl w:val="1"/>
          <w:numId w:val="22"/>
        </w:numPr>
        <w:tabs>
          <w:tab w:val="left" w:pos="1418"/>
        </w:tabs>
        <w:ind w:firstLine="851"/>
        <w:jc w:val="both"/>
        <w:outlineLvl w:val="2"/>
        <w:rPr>
          <w:color w:val="000000" w:themeColor="text1"/>
          <w:sz w:val="24"/>
          <w:szCs w:val="24"/>
        </w:rPr>
      </w:pPr>
      <w:r w:rsidRPr="00F61288">
        <w:rPr>
          <w:rFonts w:eastAsia="SimSun"/>
          <w:b/>
          <w:i/>
          <w:sz w:val="24"/>
          <w:szCs w:val="24"/>
          <w:u w:val="single"/>
          <w:lang w:eastAsia="ar-SA"/>
        </w:rPr>
        <w:t>kitos patalpos</w:t>
      </w:r>
      <w:r w:rsidRPr="00F61288">
        <w:rPr>
          <w:rFonts w:eastAsia="SimSun"/>
          <w:sz w:val="24"/>
          <w:szCs w:val="24"/>
          <w:lang w:eastAsia="ar-SA"/>
        </w:rPr>
        <w:t>. Projektuotojas privalo suprojektuoti ir kitas nenurodytas, tačiau būtinas patalpas (pvz. techninės patalpos, koridoriai, laiptinės ir pan.), kad pastatą būtų galima naudoti pagal paskirtį (patalpų plotas ir išdėstymas bus nustatytas, projektinių pasiūly</w:t>
      </w:r>
      <w:r w:rsidR="000B73CF" w:rsidRPr="00F61288">
        <w:rPr>
          <w:rFonts w:eastAsia="SimSun"/>
          <w:sz w:val="24"/>
          <w:szCs w:val="24"/>
          <w:lang w:eastAsia="ar-SA"/>
        </w:rPr>
        <w:t>mų rengimo metu).</w:t>
      </w:r>
    </w:p>
    <w:p w14:paraId="3B81313E" w14:textId="55C72EE3" w:rsidR="00A042F4" w:rsidRPr="009934A7" w:rsidRDefault="00A909ED" w:rsidP="009934A7">
      <w:pPr>
        <w:tabs>
          <w:tab w:val="left" w:pos="851"/>
          <w:tab w:val="left" w:pos="993"/>
        </w:tabs>
        <w:ind w:firstLine="851"/>
        <w:jc w:val="both"/>
        <w:rPr>
          <w:rFonts w:eastAsia="SimSun"/>
          <w:sz w:val="24"/>
          <w:szCs w:val="24"/>
          <w:lang w:eastAsia="ar-SA"/>
        </w:rPr>
      </w:pPr>
      <w:r w:rsidRPr="00F61288">
        <w:rPr>
          <w:rFonts w:eastAsia="SimSun"/>
          <w:b/>
          <w:sz w:val="24"/>
          <w:szCs w:val="24"/>
          <w:lang w:eastAsia="ar-SA"/>
        </w:rPr>
        <w:t xml:space="preserve">Pastaba: </w:t>
      </w:r>
      <w:r w:rsidRPr="00F61288">
        <w:rPr>
          <w:rFonts w:eastAsia="SimSun"/>
          <w:sz w:val="24"/>
          <w:szCs w:val="24"/>
          <w:lang w:eastAsia="ar-SA"/>
        </w:rPr>
        <w:t>TU nurodytų patalpų pateikiami plotai ir išdėstymas yra preliminarūs, tikslūs bus nustatyti projektinių pasiūlymų metu.</w:t>
      </w:r>
    </w:p>
    <w:p w14:paraId="013E3ABD" w14:textId="77777777" w:rsidR="00A909ED" w:rsidRPr="00F61288" w:rsidRDefault="00A909ED" w:rsidP="00951E8A">
      <w:pPr>
        <w:tabs>
          <w:tab w:val="left" w:pos="851"/>
          <w:tab w:val="left" w:pos="993"/>
        </w:tabs>
        <w:ind w:firstLine="851"/>
        <w:jc w:val="both"/>
        <w:rPr>
          <w:rFonts w:eastAsia="SimSun"/>
          <w:sz w:val="24"/>
          <w:szCs w:val="24"/>
          <w:lang w:eastAsia="ar-SA"/>
        </w:rPr>
      </w:pPr>
    </w:p>
    <w:p w14:paraId="56FF1A07" w14:textId="77777777" w:rsidR="00D72C01" w:rsidRPr="00F61288" w:rsidRDefault="00D72C01" w:rsidP="009239C0">
      <w:pPr>
        <w:pStyle w:val="ListParagraph"/>
        <w:numPr>
          <w:ilvl w:val="0"/>
          <w:numId w:val="22"/>
        </w:numPr>
        <w:tabs>
          <w:tab w:val="left" w:pos="1134"/>
        </w:tabs>
        <w:ind w:left="0" w:firstLine="851"/>
        <w:jc w:val="both"/>
        <w:rPr>
          <w:rFonts w:eastAsia="SimSun"/>
          <w:b/>
          <w:sz w:val="24"/>
          <w:szCs w:val="24"/>
          <w:lang w:eastAsia="ar-SA"/>
        </w:rPr>
      </w:pPr>
      <w:r w:rsidRPr="00F61288">
        <w:rPr>
          <w:rFonts w:eastAsia="SimSun"/>
          <w:b/>
          <w:sz w:val="24"/>
          <w:szCs w:val="24"/>
          <w:lang w:eastAsia="ar-SA"/>
        </w:rPr>
        <w:t>Patalpų įrengimo reikalavimai:</w:t>
      </w:r>
    </w:p>
    <w:p w14:paraId="1396577C" w14:textId="3CD7FA6C" w:rsidR="00D72C01" w:rsidRPr="00F61288" w:rsidRDefault="00D72C01" w:rsidP="009239C0">
      <w:pPr>
        <w:pStyle w:val="ListParagraph"/>
        <w:numPr>
          <w:ilvl w:val="1"/>
          <w:numId w:val="22"/>
        </w:numPr>
        <w:tabs>
          <w:tab w:val="left" w:pos="1134"/>
          <w:tab w:val="left" w:pos="1418"/>
        </w:tabs>
        <w:ind w:firstLine="851"/>
        <w:jc w:val="both"/>
        <w:rPr>
          <w:rFonts w:eastAsia="SimSun"/>
          <w:sz w:val="24"/>
          <w:szCs w:val="24"/>
          <w:lang w:eastAsia="ar-SA"/>
        </w:rPr>
      </w:pPr>
      <w:r w:rsidRPr="00F61288">
        <w:rPr>
          <w:rFonts w:eastAsia="SimSun"/>
          <w:sz w:val="24"/>
          <w:szCs w:val="24"/>
          <w:lang w:eastAsia="ar-SA"/>
        </w:rPr>
        <w:t xml:space="preserve">suprojektuoti </w:t>
      </w:r>
      <w:r w:rsidR="00AB0C0C" w:rsidRPr="00F61288">
        <w:rPr>
          <w:rFonts w:eastAsia="SimSun"/>
          <w:sz w:val="24"/>
          <w:szCs w:val="24"/>
          <w:lang w:eastAsia="ar-SA"/>
        </w:rPr>
        <w:t>sporto komplekso</w:t>
      </w:r>
      <w:r w:rsidRPr="00F61288">
        <w:rPr>
          <w:rFonts w:eastAsia="SimSun"/>
          <w:sz w:val="24"/>
          <w:szCs w:val="24"/>
          <w:lang w:eastAsia="ar-SA"/>
        </w:rPr>
        <w:t xml:space="preserve"> tvarkomoje teritorijoje (žr. </w:t>
      </w:r>
      <w:r w:rsidR="00815D9B" w:rsidRPr="00F61288">
        <w:rPr>
          <w:rFonts w:eastAsia="SimSun"/>
          <w:sz w:val="24"/>
          <w:szCs w:val="24"/>
          <w:lang w:eastAsia="ar-SA"/>
        </w:rPr>
        <w:t>TU bendrosios dalies 1 pav.</w:t>
      </w:r>
      <w:r w:rsidRPr="00F61288">
        <w:rPr>
          <w:rFonts w:eastAsia="SimSun"/>
          <w:sz w:val="24"/>
          <w:szCs w:val="24"/>
          <w:lang w:eastAsia="ar-SA"/>
        </w:rPr>
        <w:t>)</w:t>
      </w:r>
      <w:r w:rsidR="0044089C" w:rsidRPr="00F61288">
        <w:rPr>
          <w:rFonts w:eastAsia="SimSun"/>
          <w:sz w:val="24"/>
          <w:szCs w:val="24"/>
          <w:lang w:eastAsia="ar-SA"/>
        </w:rPr>
        <w:t xml:space="preserve"> statybos sprendinius</w:t>
      </w:r>
      <w:r w:rsidRPr="00F61288">
        <w:rPr>
          <w:rFonts w:eastAsia="SimSun"/>
          <w:sz w:val="24"/>
          <w:szCs w:val="24"/>
          <w:lang w:eastAsia="ar-SA"/>
        </w:rPr>
        <w:t>;</w:t>
      </w:r>
    </w:p>
    <w:p w14:paraId="09A6FAD4" w14:textId="71EAEAB7" w:rsidR="00D72C01" w:rsidRPr="00F61288" w:rsidRDefault="00D72C01" w:rsidP="009239C0">
      <w:pPr>
        <w:pStyle w:val="ListParagraph"/>
        <w:numPr>
          <w:ilvl w:val="1"/>
          <w:numId w:val="22"/>
        </w:numPr>
        <w:tabs>
          <w:tab w:val="left" w:pos="1134"/>
          <w:tab w:val="left" w:pos="1418"/>
          <w:tab w:val="left" w:pos="1560"/>
        </w:tabs>
        <w:ind w:firstLine="851"/>
        <w:jc w:val="both"/>
        <w:rPr>
          <w:rFonts w:eastAsia="SimSun"/>
          <w:sz w:val="24"/>
          <w:szCs w:val="24"/>
          <w:lang w:eastAsia="ar-SA"/>
        </w:rPr>
      </w:pPr>
      <w:r w:rsidRPr="00F61288">
        <w:rPr>
          <w:sz w:val="24"/>
          <w:szCs w:val="24"/>
        </w:rPr>
        <w:t xml:space="preserve">Suprojektuoti racionalų pastato </w:t>
      </w:r>
      <w:r w:rsidR="007A246C" w:rsidRPr="00F61288">
        <w:rPr>
          <w:sz w:val="24"/>
          <w:szCs w:val="24"/>
        </w:rPr>
        <w:t xml:space="preserve">patalpų </w:t>
      </w:r>
      <w:r w:rsidRPr="00F61288">
        <w:rPr>
          <w:sz w:val="24"/>
          <w:szCs w:val="24"/>
        </w:rPr>
        <w:t>išdėstymą sudarantį galimybę patogiai patalpas eksploatuoti. Sprendiniai turi užtikrinti higienos reikalavimus (projektinių pasiūlymų rengimo metu pateikti du, skirtingus statinio patalpų išplanavimo variantus);</w:t>
      </w:r>
    </w:p>
    <w:p w14:paraId="65F15521" w14:textId="77777777" w:rsidR="00D72C01" w:rsidRPr="00F61288" w:rsidRDefault="00D72C01" w:rsidP="009239C0">
      <w:pPr>
        <w:pStyle w:val="ListParagraph"/>
        <w:numPr>
          <w:ilvl w:val="1"/>
          <w:numId w:val="22"/>
        </w:numPr>
        <w:tabs>
          <w:tab w:val="left" w:pos="1134"/>
          <w:tab w:val="left" w:pos="1418"/>
          <w:tab w:val="left" w:pos="1560"/>
        </w:tabs>
        <w:ind w:firstLine="851"/>
        <w:jc w:val="both"/>
        <w:rPr>
          <w:rFonts w:eastAsia="SimSun"/>
          <w:sz w:val="24"/>
          <w:szCs w:val="24"/>
          <w:lang w:eastAsia="ar-SA"/>
        </w:rPr>
      </w:pPr>
      <w:r w:rsidRPr="00F61288">
        <w:rPr>
          <w:rFonts w:eastAsia="SimSun"/>
          <w:sz w:val="24"/>
          <w:szCs w:val="24"/>
          <w:lang w:eastAsia="ar-SA"/>
        </w:rPr>
        <w:lastRenderedPageBreak/>
        <w:t xml:space="preserve">Suprojektuoti pastato fasado apdailos sprendinius, </w:t>
      </w:r>
      <w:r w:rsidRPr="00F61288">
        <w:rPr>
          <w:color w:val="000000" w:themeColor="text1"/>
          <w:sz w:val="24"/>
          <w:szCs w:val="24"/>
          <w:lang w:eastAsia="lt-LT"/>
        </w:rPr>
        <w:t>atsižvelgiant į pastato paskirtį</w:t>
      </w:r>
      <w:r w:rsidRPr="00F61288">
        <w:rPr>
          <w:sz w:val="24"/>
          <w:szCs w:val="24"/>
          <w:lang w:eastAsia="lt-LT"/>
        </w:rPr>
        <w:t xml:space="preserve">, eksploatacijos ypatumus, teritorijos bendrą architektūrinį vaizdą. </w:t>
      </w:r>
      <w:r w:rsidRPr="00F61288">
        <w:rPr>
          <w:sz w:val="24"/>
          <w:szCs w:val="24"/>
        </w:rPr>
        <w:t>Pastato fasado apdailos sprendiniai turi būti ilgaamžiai, praktiški, nereikalaujantys daug priežiūros, atsparūs aplinkos poveikiui visais metų laikais;</w:t>
      </w:r>
    </w:p>
    <w:p w14:paraId="765BC314" w14:textId="77777777" w:rsidR="00D72C01" w:rsidRPr="00F61288" w:rsidRDefault="00D72C01" w:rsidP="009239C0">
      <w:pPr>
        <w:pStyle w:val="ListParagraph"/>
        <w:numPr>
          <w:ilvl w:val="1"/>
          <w:numId w:val="22"/>
        </w:numPr>
        <w:tabs>
          <w:tab w:val="left" w:pos="1134"/>
          <w:tab w:val="left" w:pos="1418"/>
          <w:tab w:val="left" w:pos="1560"/>
        </w:tabs>
        <w:ind w:firstLine="851"/>
        <w:jc w:val="both"/>
        <w:rPr>
          <w:rFonts w:eastAsia="SimSun"/>
          <w:sz w:val="24"/>
          <w:szCs w:val="24"/>
          <w:lang w:eastAsia="ar-SA"/>
        </w:rPr>
      </w:pPr>
      <w:r w:rsidRPr="00F61288">
        <w:rPr>
          <w:rFonts w:eastAsia="SimSun"/>
          <w:sz w:val="24"/>
          <w:szCs w:val="24"/>
          <w:lang w:eastAsia="ar-SA"/>
        </w:rPr>
        <w:t>suprojektuoti efektyvius projektuojamų patalpų apšvietimo sprendinius, naudojant LED tipo šviestuvus;</w:t>
      </w:r>
    </w:p>
    <w:p w14:paraId="2715FA69" w14:textId="77777777" w:rsidR="00D72C01" w:rsidRPr="00F61288" w:rsidRDefault="00D72C01" w:rsidP="009239C0">
      <w:pPr>
        <w:pStyle w:val="ListParagraph"/>
        <w:numPr>
          <w:ilvl w:val="1"/>
          <w:numId w:val="22"/>
        </w:numPr>
        <w:tabs>
          <w:tab w:val="left" w:pos="1134"/>
          <w:tab w:val="left" w:pos="1418"/>
          <w:tab w:val="left" w:pos="1560"/>
        </w:tabs>
        <w:ind w:firstLine="851"/>
        <w:jc w:val="both"/>
        <w:rPr>
          <w:rFonts w:eastAsia="SimSun"/>
          <w:sz w:val="24"/>
          <w:szCs w:val="24"/>
          <w:lang w:eastAsia="ar-SA"/>
        </w:rPr>
      </w:pPr>
      <w:r w:rsidRPr="00F61288">
        <w:rPr>
          <w:sz w:val="24"/>
          <w:szCs w:val="24"/>
        </w:rPr>
        <w:t>atsižvelgiant į patalpų paskirtį, saugos reikalavimus, funkcinę veiklą, suprojektuoti nenurodytą, tačiau trūkstamą inventorių (baldus), įrenginius, prietaisus, reikalingus užtikrinti tinkamą patalpų naudojimą pagal paskirtį;</w:t>
      </w:r>
    </w:p>
    <w:p w14:paraId="11345481" w14:textId="77777777" w:rsidR="00D72C01" w:rsidRPr="00F61288" w:rsidRDefault="00D72C01" w:rsidP="009239C0">
      <w:pPr>
        <w:pStyle w:val="ListParagraph"/>
        <w:numPr>
          <w:ilvl w:val="1"/>
          <w:numId w:val="22"/>
        </w:numPr>
        <w:tabs>
          <w:tab w:val="left" w:pos="1134"/>
          <w:tab w:val="left" w:pos="1418"/>
          <w:tab w:val="left" w:pos="1560"/>
        </w:tabs>
        <w:ind w:firstLine="851"/>
        <w:jc w:val="both"/>
        <w:rPr>
          <w:rFonts w:eastAsia="SimSun"/>
          <w:sz w:val="24"/>
          <w:szCs w:val="24"/>
          <w:lang w:eastAsia="ar-SA"/>
        </w:rPr>
      </w:pPr>
      <w:r w:rsidRPr="00F61288">
        <w:rPr>
          <w:sz w:val="24"/>
          <w:szCs w:val="24"/>
        </w:rPr>
        <w:t xml:space="preserve">parengti baldų, įrangos, inventoriaus ir transportavimo įrenginių bei technikos išdėstymo planus (pagal jų realius matmenis) ir specifikacijas; </w:t>
      </w:r>
    </w:p>
    <w:p w14:paraId="1F9AA1D9" w14:textId="77777777" w:rsidR="00D72C01" w:rsidRDefault="00D72C01" w:rsidP="009239C0">
      <w:pPr>
        <w:pStyle w:val="ListParagraph"/>
        <w:numPr>
          <w:ilvl w:val="1"/>
          <w:numId w:val="22"/>
        </w:numPr>
        <w:tabs>
          <w:tab w:val="left" w:pos="1134"/>
          <w:tab w:val="left" w:pos="1276"/>
          <w:tab w:val="left" w:pos="1418"/>
          <w:tab w:val="left" w:pos="1560"/>
          <w:tab w:val="left" w:pos="1701"/>
        </w:tabs>
        <w:ind w:firstLine="851"/>
        <w:jc w:val="both"/>
        <w:rPr>
          <w:rFonts w:eastAsia="SimSun"/>
          <w:sz w:val="24"/>
          <w:szCs w:val="24"/>
          <w:lang w:eastAsia="ar-SA"/>
        </w:rPr>
      </w:pPr>
      <w:r w:rsidRPr="00F61288">
        <w:rPr>
          <w:rFonts w:eastAsia="SimSun"/>
          <w:sz w:val="24"/>
          <w:szCs w:val="24"/>
          <w:lang w:eastAsia="ar-SA"/>
        </w:rPr>
        <w:t>atsižvelgiant į patalpų paskirtį suprojektuoti grindų konstrukcijas ir dangas ekonomiškai pagrįstas, neslidžias, lengvai valomas pagal patalpų paskirtį, laikantis normatyvinių statybos techninių bei normatyvinių statinio saugos ir paskirties reikalavimų (medžiagiškumas tikslinamas projektinių pasiūlymų rengimo metu);</w:t>
      </w:r>
    </w:p>
    <w:p w14:paraId="18A8AA82" w14:textId="247E767D" w:rsidR="00BD0618" w:rsidRPr="00BD0618" w:rsidRDefault="00BD0618" w:rsidP="00BD0618">
      <w:pPr>
        <w:pStyle w:val="ListParagraph"/>
        <w:numPr>
          <w:ilvl w:val="1"/>
          <w:numId w:val="22"/>
        </w:numPr>
        <w:tabs>
          <w:tab w:val="left" w:pos="1134"/>
          <w:tab w:val="left" w:pos="1276"/>
          <w:tab w:val="left" w:pos="1418"/>
          <w:tab w:val="left" w:pos="1560"/>
          <w:tab w:val="left" w:pos="1701"/>
        </w:tabs>
        <w:ind w:firstLine="851"/>
        <w:jc w:val="both"/>
        <w:rPr>
          <w:rFonts w:eastAsia="SimSun"/>
          <w:iCs/>
          <w:color w:val="000000" w:themeColor="text1"/>
          <w:sz w:val="24"/>
          <w:szCs w:val="24"/>
          <w:lang w:eastAsia="ar-SA"/>
        </w:rPr>
      </w:pPr>
      <w:r>
        <w:rPr>
          <w:rFonts w:eastAsia="SimSun"/>
          <w:iCs/>
          <w:color w:val="000000" w:themeColor="text1"/>
          <w:sz w:val="24"/>
          <w:szCs w:val="24"/>
          <w:lang w:eastAsia="ar-SA"/>
        </w:rPr>
        <w:t xml:space="preserve">suprojektuoti </w:t>
      </w:r>
      <w:r w:rsidRPr="001736B4">
        <w:rPr>
          <w:sz w:val="24"/>
          <w:szCs w:val="24"/>
        </w:rPr>
        <w:t>šildom</w:t>
      </w:r>
      <w:r>
        <w:rPr>
          <w:sz w:val="24"/>
          <w:szCs w:val="24"/>
        </w:rPr>
        <w:t>a</w:t>
      </w:r>
      <w:r w:rsidRPr="001736B4">
        <w:rPr>
          <w:sz w:val="24"/>
          <w:szCs w:val="24"/>
        </w:rPr>
        <w:t>s grind</w:t>
      </w:r>
      <w:r>
        <w:rPr>
          <w:sz w:val="24"/>
          <w:szCs w:val="24"/>
        </w:rPr>
        <w:t>i</w:t>
      </w:r>
      <w:r w:rsidRPr="001736B4">
        <w:rPr>
          <w:sz w:val="24"/>
          <w:szCs w:val="24"/>
        </w:rPr>
        <w:t xml:space="preserve">s: </w:t>
      </w:r>
      <w:r>
        <w:rPr>
          <w:sz w:val="24"/>
          <w:szCs w:val="24"/>
        </w:rPr>
        <w:t xml:space="preserve">administracinėse patalpose, </w:t>
      </w:r>
      <w:r w:rsidRPr="001736B4">
        <w:rPr>
          <w:sz w:val="24"/>
          <w:szCs w:val="24"/>
        </w:rPr>
        <w:t>įėjimo į sporto salę zonoje, koridoriuose tarp rūbinių ir dušų bei dušuose</w:t>
      </w:r>
      <w:r>
        <w:rPr>
          <w:sz w:val="24"/>
          <w:szCs w:val="24"/>
        </w:rPr>
        <w:t>;</w:t>
      </w:r>
    </w:p>
    <w:p w14:paraId="0A3FB22A" w14:textId="77777777" w:rsidR="00D72C01" w:rsidRPr="00F61288" w:rsidRDefault="00D72C01" w:rsidP="009239C0">
      <w:pPr>
        <w:pStyle w:val="ListParagraph"/>
        <w:numPr>
          <w:ilvl w:val="1"/>
          <w:numId w:val="22"/>
        </w:numPr>
        <w:tabs>
          <w:tab w:val="left" w:pos="1134"/>
          <w:tab w:val="left" w:pos="1276"/>
          <w:tab w:val="left" w:pos="1418"/>
          <w:tab w:val="left" w:pos="1560"/>
          <w:tab w:val="left" w:pos="1701"/>
        </w:tabs>
        <w:ind w:firstLine="851"/>
        <w:jc w:val="both"/>
        <w:rPr>
          <w:rFonts w:eastAsia="SimSun"/>
          <w:sz w:val="24"/>
          <w:szCs w:val="24"/>
          <w:lang w:eastAsia="ar-SA"/>
        </w:rPr>
      </w:pPr>
      <w:r w:rsidRPr="00F61288">
        <w:rPr>
          <w:rFonts w:eastAsia="SimSun"/>
          <w:sz w:val="24"/>
          <w:szCs w:val="24"/>
          <w:lang w:eastAsia="ar-SA"/>
        </w:rPr>
        <w:t>iš koridorių į lauką suprojektuoti dvivėres duris (tikslinama projektinių pasiūlymų metu);</w:t>
      </w:r>
    </w:p>
    <w:p w14:paraId="48A2AECD" w14:textId="77777777" w:rsidR="00D72C01" w:rsidRPr="00F61288" w:rsidRDefault="00D72C01" w:rsidP="009239C0">
      <w:pPr>
        <w:pStyle w:val="ListParagraph"/>
        <w:numPr>
          <w:ilvl w:val="1"/>
          <w:numId w:val="22"/>
        </w:numPr>
        <w:tabs>
          <w:tab w:val="left" w:pos="1134"/>
          <w:tab w:val="left" w:pos="1276"/>
          <w:tab w:val="left" w:pos="1418"/>
          <w:tab w:val="left" w:pos="1560"/>
          <w:tab w:val="left" w:pos="1701"/>
        </w:tabs>
        <w:ind w:firstLine="851"/>
        <w:jc w:val="both"/>
        <w:rPr>
          <w:rFonts w:eastAsia="SimSun"/>
          <w:sz w:val="24"/>
          <w:szCs w:val="24"/>
          <w:lang w:eastAsia="ar-SA"/>
        </w:rPr>
      </w:pPr>
      <w:r w:rsidRPr="00F61288">
        <w:rPr>
          <w:rFonts w:eastAsia="SimSun"/>
          <w:sz w:val="24"/>
          <w:szCs w:val="24"/>
          <w:lang w:eastAsia="ar-SA"/>
        </w:rPr>
        <w:t>suprojektuoti visų vidaus patalpų duris be slenksčių, durų išmatavimai turi atitikti patalpose laikomo didžiausio gabarito inventoriaus ir aptarnaujamos įrangos matmenis, durų plotis ne mažiau 1000 mm;</w:t>
      </w:r>
    </w:p>
    <w:p w14:paraId="2418DB7F" w14:textId="77777777" w:rsidR="00D72C01" w:rsidRPr="00F61288" w:rsidRDefault="00D72C01" w:rsidP="009239C0">
      <w:pPr>
        <w:pStyle w:val="ListParagraph"/>
        <w:numPr>
          <w:ilvl w:val="1"/>
          <w:numId w:val="22"/>
        </w:numPr>
        <w:tabs>
          <w:tab w:val="left" w:pos="1134"/>
          <w:tab w:val="left" w:pos="1276"/>
          <w:tab w:val="left" w:pos="1418"/>
          <w:tab w:val="left" w:pos="1560"/>
          <w:tab w:val="left" w:pos="1701"/>
        </w:tabs>
        <w:ind w:firstLine="851"/>
        <w:jc w:val="both"/>
        <w:rPr>
          <w:rFonts w:eastAsia="SimSun"/>
          <w:sz w:val="24"/>
          <w:szCs w:val="24"/>
          <w:lang w:eastAsia="ar-SA"/>
        </w:rPr>
      </w:pPr>
      <w:r w:rsidRPr="00F61288">
        <w:rPr>
          <w:rFonts w:eastAsia="SimSun"/>
          <w:sz w:val="24"/>
          <w:szCs w:val="24"/>
          <w:lang w:eastAsia="ar-SA"/>
        </w:rPr>
        <w:t>patalpose suprojektuoti priverstinės cirkuliacijos ventiliaciją;</w:t>
      </w:r>
    </w:p>
    <w:p w14:paraId="68A955A0" w14:textId="77777777" w:rsidR="00D72C01" w:rsidRPr="00F61288" w:rsidRDefault="00D72C01" w:rsidP="009239C0">
      <w:pPr>
        <w:pStyle w:val="ListParagraph"/>
        <w:numPr>
          <w:ilvl w:val="1"/>
          <w:numId w:val="22"/>
        </w:numPr>
        <w:tabs>
          <w:tab w:val="left" w:pos="1134"/>
          <w:tab w:val="left" w:pos="1276"/>
          <w:tab w:val="left" w:pos="1418"/>
          <w:tab w:val="left" w:pos="1560"/>
          <w:tab w:val="left" w:pos="1701"/>
        </w:tabs>
        <w:ind w:firstLine="851"/>
        <w:jc w:val="both"/>
        <w:rPr>
          <w:rFonts w:eastAsia="SimSun"/>
          <w:sz w:val="24"/>
          <w:szCs w:val="24"/>
          <w:lang w:eastAsia="ar-SA"/>
        </w:rPr>
      </w:pPr>
      <w:r w:rsidRPr="00F61288">
        <w:rPr>
          <w:rFonts w:eastAsia="SimSun"/>
          <w:sz w:val="24"/>
          <w:szCs w:val="24"/>
          <w:lang w:eastAsia="ar-SA"/>
        </w:rPr>
        <w:t>suprojektuoti minimalią patalpų vidaus apdailą atsižvelgiant į patalpų paskirtį, higieninius reikalavimus;</w:t>
      </w:r>
    </w:p>
    <w:p w14:paraId="4346C7B2" w14:textId="77777777" w:rsidR="00D72C01" w:rsidRPr="00F61288" w:rsidRDefault="00D72C01" w:rsidP="009239C0">
      <w:pPr>
        <w:pStyle w:val="ListParagraph"/>
        <w:numPr>
          <w:ilvl w:val="1"/>
          <w:numId w:val="22"/>
        </w:numPr>
        <w:tabs>
          <w:tab w:val="left" w:pos="1134"/>
          <w:tab w:val="left" w:pos="1276"/>
          <w:tab w:val="left" w:pos="1418"/>
          <w:tab w:val="left" w:pos="1701"/>
        </w:tabs>
        <w:ind w:firstLine="851"/>
        <w:jc w:val="both"/>
        <w:rPr>
          <w:rFonts w:eastAsia="SimSun"/>
          <w:sz w:val="24"/>
          <w:szCs w:val="24"/>
          <w:lang w:eastAsia="ar-SA"/>
        </w:rPr>
      </w:pPr>
      <w:r w:rsidRPr="00F61288">
        <w:rPr>
          <w:sz w:val="24"/>
          <w:szCs w:val="24"/>
        </w:rPr>
        <w:t>prekių transportavimo koridoriuose suprojektuoti kampų ir grindų apsaugų sprendinius, apsaugančius nuo aptarnavimui naudojamos įrangos (matmenys ir medžiagiškumas bus nustatyti projektinių pasiūlymų rengimo metu);</w:t>
      </w:r>
    </w:p>
    <w:p w14:paraId="0D67D913" w14:textId="171C2C55" w:rsidR="00D72C01" w:rsidRPr="00F61288" w:rsidRDefault="00053292" w:rsidP="009239C0">
      <w:pPr>
        <w:pStyle w:val="ListParagraph"/>
        <w:numPr>
          <w:ilvl w:val="1"/>
          <w:numId w:val="22"/>
        </w:numPr>
        <w:tabs>
          <w:tab w:val="left" w:pos="1134"/>
          <w:tab w:val="left" w:pos="1276"/>
          <w:tab w:val="left" w:pos="1418"/>
          <w:tab w:val="left" w:pos="1701"/>
        </w:tabs>
        <w:ind w:firstLine="851"/>
        <w:jc w:val="both"/>
        <w:rPr>
          <w:rFonts w:eastAsia="SimSun"/>
          <w:sz w:val="24"/>
          <w:szCs w:val="24"/>
          <w:lang w:eastAsia="ar-SA"/>
        </w:rPr>
      </w:pPr>
      <w:r>
        <w:rPr>
          <w:sz w:val="24"/>
          <w:szCs w:val="24"/>
        </w:rPr>
        <w:t>d</w:t>
      </w:r>
      <w:r w:rsidR="00D72C01" w:rsidRPr="00F61288">
        <w:rPr>
          <w:sz w:val="24"/>
          <w:szCs w:val="24"/>
        </w:rPr>
        <w:t xml:space="preserve">arbo patalpų langai projektuojami su apsauginėmis </w:t>
      </w:r>
      <w:r w:rsidR="00FF4457">
        <w:rPr>
          <w:sz w:val="24"/>
          <w:szCs w:val="24"/>
        </w:rPr>
        <w:t xml:space="preserve">mechaninėmis </w:t>
      </w:r>
      <w:r w:rsidR="00D72C01" w:rsidRPr="00F61288">
        <w:rPr>
          <w:sz w:val="24"/>
          <w:szCs w:val="24"/>
        </w:rPr>
        <w:t>išorinėmis žaliuzėmis</w:t>
      </w:r>
      <w:r w:rsidR="00FF4457">
        <w:rPr>
          <w:sz w:val="24"/>
          <w:szCs w:val="24"/>
        </w:rPr>
        <w:t xml:space="preserve"> ir tinkleliu nuo vabzdžių</w:t>
      </w:r>
      <w:r w:rsidR="00D72C01" w:rsidRPr="00F61288">
        <w:rPr>
          <w:sz w:val="24"/>
          <w:szCs w:val="24"/>
        </w:rPr>
        <w:t xml:space="preserve"> </w:t>
      </w:r>
      <w:r w:rsidR="00D72C01" w:rsidRPr="00F61288">
        <w:rPr>
          <w:bCs/>
          <w:sz w:val="24"/>
          <w:szCs w:val="24"/>
          <w:lang w:eastAsia="lt-LT"/>
        </w:rPr>
        <w:t>(sprendinys tikslinamas proj</w:t>
      </w:r>
      <w:r w:rsidR="00951E8A" w:rsidRPr="00F61288">
        <w:rPr>
          <w:bCs/>
          <w:sz w:val="24"/>
          <w:szCs w:val="24"/>
          <w:lang w:eastAsia="lt-LT"/>
        </w:rPr>
        <w:t>ektinių pasiūlymų rengimo metu).</w:t>
      </w:r>
    </w:p>
    <w:p w14:paraId="3E52B429" w14:textId="4E4511A9" w:rsidR="00A15869" w:rsidRPr="00024832" w:rsidRDefault="00A15869" w:rsidP="00A15869">
      <w:pPr>
        <w:pStyle w:val="ListParagraph"/>
        <w:numPr>
          <w:ilvl w:val="1"/>
          <w:numId w:val="22"/>
        </w:numPr>
        <w:tabs>
          <w:tab w:val="left" w:pos="1134"/>
          <w:tab w:val="left" w:pos="1276"/>
          <w:tab w:val="left" w:pos="1418"/>
          <w:tab w:val="left" w:pos="1701"/>
        </w:tabs>
        <w:ind w:firstLine="851"/>
        <w:jc w:val="both"/>
        <w:rPr>
          <w:rFonts w:eastAsia="SimSun"/>
          <w:sz w:val="24"/>
          <w:szCs w:val="24"/>
          <w:lang w:eastAsia="ar-SA"/>
        </w:rPr>
      </w:pPr>
      <w:r w:rsidRPr="00024832">
        <w:rPr>
          <w:b/>
          <w:sz w:val="24"/>
          <w:szCs w:val="24"/>
        </w:rPr>
        <w:t>EAS – komutacinė patalpa</w:t>
      </w:r>
      <w:r w:rsidRPr="00024832">
        <w:rPr>
          <w:sz w:val="24"/>
          <w:szCs w:val="24"/>
        </w:rPr>
        <w:t xml:space="preserve">, nurodyta </w:t>
      </w:r>
      <w:r w:rsidR="00D10873">
        <w:rPr>
          <w:sz w:val="24"/>
          <w:szCs w:val="24"/>
        </w:rPr>
        <w:t>8</w:t>
      </w:r>
      <w:r w:rsidRPr="00024832">
        <w:rPr>
          <w:sz w:val="24"/>
          <w:szCs w:val="24"/>
        </w:rPr>
        <w:t>.</w:t>
      </w:r>
      <w:r w:rsidR="00D10873">
        <w:rPr>
          <w:sz w:val="24"/>
          <w:szCs w:val="24"/>
        </w:rPr>
        <w:t>2</w:t>
      </w:r>
      <w:r w:rsidRPr="00024832">
        <w:rPr>
          <w:sz w:val="24"/>
          <w:szCs w:val="24"/>
        </w:rPr>
        <w:t xml:space="preserve">, be langų ir visi jos elementai turi atitikti atsparumo įsilaužimui reikalavimus: </w:t>
      </w:r>
    </w:p>
    <w:p w14:paraId="05D661C3" w14:textId="77777777" w:rsidR="00A15869" w:rsidRPr="00024832" w:rsidRDefault="00A15869" w:rsidP="00A15869">
      <w:pPr>
        <w:pStyle w:val="ListParagraph"/>
        <w:numPr>
          <w:ilvl w:val="2"/>
          <w:numId w:val="22"/>
        </w:numPr>
        <w:tabs>
          <w:tab w:val="left" w:pos="1134"/>
          <w:tab w:val="left" w:pos="1276"/>
          <w:tab w:val="left" w:pos="1418"/>
          <w:tab w:val="left" w:pos="1701"/>
        </w:tabs>
        <w:jc w:val="both"/>
        <w:rPr>
          <w:sz w:val="24"/>
          <w:szCs w:val="24"/>
        </w:rPr>
      </w:pPr>
      <w:r w:rsidRPr="00024832">
        <w:rPr>
          <w:sz w:val="24"/>
          <w:szCs w:val="24"/>
        </w:rPr>
        <w:t>patekimas į patalpą projektuojamas iš statinio vidaus;</w:t>
      </w:r>
    </w:p>
    <w:p w14:paraId="0C7139A7" w14:textId="77777777" w:rsidR="00A15869" w:rsidRPr="00024832" w:rsidRDefault="00A15869" w:rsidP="00A15869">
      <w:pPr>
        <w:pStyle w:val="ListParagraph"/>
        <w:numPr>
          <w:ilvl w:val="2"/>
          <w:numId w:val="22"/>
        </w:numPr>
        <w:tabs>
          <w:tab w:val="left" w:pos="1134"/>
          <w:tab w:val="left" w:pos="1276"/>
          <w:tab w:val="left" w:pos="1418"/>
          <w:tab w:val="left" w:pos="1701"/>
        </w:tabs>
        <w:jc w:val="both"/>
        <w:rPr>
          <w:sz w:val="24"/>
          <w:szCs w:val="24"/>
        </w:rPr>
      </w:pPr>
      <w:r w:rsidRPr="00024832">
        <w:rPr>
          <w:sz w:val="24"/>
          <w:szCs w:val="24"/>
        </w:rPr>
        <w:t>sienos ir perdangos tūri būti iš ne mažesnio kaip 250 mm storio skylėtųjų plytų ar blokelių mūro, arba iš ne mažesnio kaip 120 mm storio pilnavidurių silikatinių plytų mūro arba analogišką atsparumą įsilaužimui užtikrinančių konstrukcijų;</w:t>
      </w:r>
    </w:p>
    <w:p w14:paraId="6EBD7DE7" w14:textId="77777777" w:rsidR="00A15869" w:rsidRPr="00024832" w:rsidRDefault="00A15869" w:rsidP="00A15869">
      <w:pPr>
        <w:pStyle w:val="ListParagraph"/>
        <w:numPr>
          <w:ilvl w:val="2"/>
          <w:numId w:val="22"/>
        </w:numPr>
        <w:tabs>
          <w:tab w:val="left" w:pos="1134"/>
          <w:tab w:val="left" w:pos="1276"/>
          <w:tab w:val="left" w:pos="1418"/>
          <w:tab w:val="left" w:pos="1701"/>
        </w:tabs>
        <w:jc w:val="both"/>
        <w:rPr>
          <w:sz w:val="24"/>
          <w:szCs w:val="24"/>
        </w:rPr>
      </w:pPr>
      <w:r w:rsidRPr="00024832">
        <w:rPr>
          <w:sz w:val="24"/>
          <w:szCs w:val="24"/>
        </w:rPr>
        <w:t xml:space="preserve">durų varčios ir staktos testavimas atliktas pagal LST EN 1627 standartą, atitinka ne žemesnius kaip  RC3 saugumo klasės reikalavimus. Duryse įrengti ne mažiau kaip du užraktai, kurių vienas </w:t>
      </w:r>
      <w:r w:rsidRPr="00024832">
        <w:rPr>
          <w:sz w:val="24"/>
          <w:szCs w:val="24"/>
        </w:rPr>
        <w:lastRenderedPageBreak/>
        <w:t>su cilindrine šerdimi, kurios testavimas atliktas pagal LST EN 1303 standartą, atitinkančia ne žemesnės kaip 4 saugumo klasės reikalavimus, kitas užraktas yra plokštelinis. Abiejų užraktų korpusų testavimas atliktas pagal LST EN 12209 standartą ir jie atitinka ne žemesnio kaip 4 lygio reikalavimus;</w:t>
      </w:r>
    </w:p>
    <w:p w14:paraId="7693F6A2" w14:textId="77777777" w:rsidR="00A15869" w:rsidRPr="00024832" w:rsidRDefault="00A15869" w:rsidP="00A15869">
      <w:pPr>
        <w:pStyle w:val="ListParagraph"/>
        <w:numPr>
          <w:ilvl w:val="2"/>
          <w:numId w:val="22"/>
        </w:numPr>
        <w:tabs>
          <w:tab w:val="left" w:pos="1134"/>
          <w:tab w:val="left" w:pos="1276"/>
          <w:tab w:val="left" w:pos="1418"/>
          <w:tab w:val="left" w:pos="1701"/>
        </w:tabs>
        <w:jc w:val="both"/>
        <w:rPr>
          <w:sz w:val="24"/>
          <w:szCs w:val="24"/>
        </w:rPr>
      </w:pPr>
      <w:r w:rsidRPr="00024832">
        <w:rPr>
          <w:sz w:val="24"/>
          <w:szCs w:val="24"/>
        </w:rPr>
        <w:t>patalpoje suprojektuoti seifą – 1 vnt. (kurio testavimas atliktas pagal 1143-1 standartą ir jis atitinka 1 arba aukštesnės saugumo kategorijos reikalavimus. Seife turi būti įrengtas užraktas, kurio testavimas atliktas pagal 1300 standartą ir jis atitinka A arba aukštesnės saugumo kategorijos reikalavimus);</w:t>
      </w:r>
    </w:p>
    <w:p w14:paraId="25699E76" w14:textId="77777777" w:rsidR="00A15869" w:rsidRPr="00024832" w:rsidRDefault="00A15869" w:rsidP="00A15869">
      <w:pPr>
        <w:pStyle w:val="ListParagraph"/>
        <w:numPr>
          <w:ilvl w:val="2"/>
          <w:numId w:val="22"/>
        </w:numPr>
        <w:tabs>
          <w:tab w:val="left" w:pos="1134"/>
          <w:tab w:val="left" w:pos="1276"/>
          <w:tab w:val="left" w:pos="1418"/>
          <w:tab w:val="left" w:pos="1701"/>
        </w:tabs>
        <w:jc w:val="both"/>
        <w:rPr>
          <w:sz w:val="24"/>
          <w:szCs w:val="24"/>
        </w:rPr>
      </w:pPr>
      <w:r w:rsidRPr="00024832">
        <w:rPr>
          <w:sz w:val="24"/>
          <w:szCs w:val="24"/>
        </w:rPr>
        <w:t>patalpoje suprojektuoti atskirą elektros skydelį (sprendiniai derinami ir tikslinami projektinių pasiūlymų rengimo metu);</w:t>
      </w:r>
    </w:p>
    <w:p w14:paraId="5FF0E736" w14:textId="77777777" w:rsidR="00A15869" w:rsidRPr="00024832" w:rsidRDefault="00A15869" w:rsidP="00A15869">
      <w:pPr>
        <w:pStyle w:val="ListParagraph"/>
        <w:numPr>
          <w:ilvl w:val="2"/>
          <w:numId w:val="22"/>
        </w:numPr>
        <w:tabs>
          <w:tab w:val="left" w:pos="1134"/>
          <w:tab w:val="left" w:pos="1560"/>
          <w:tab w:val="left" w:pos="1701"/>
          <w:tab w:val="left" w:pos="1843"/>
        </w:tabs>
        <w:jc w:val="both"/>
        <w:rPr>
          <w:sz w:val="24"/>
          <w:szCs w:val="24"/>
        </w:rPr>
      </w:pPr>
      <w:r w:rsidRPr="00024832">
        <w:rPr>
          <w:sz w:val="24"/>
          <w:szCs w:val="24"/>
        </w:rPr>
        <w:t>patalpoje suprojektuoti atskirą automatizuotą kondicionavimo sistemą. Patalpose turi būti palaikoma pastovi 18÷22 °C temperatūra, ne didesnis kaip 60 proc. santykinis oro drėgnumas;</w:t>
      </w:r>
    </w:p>
    <w:p w14:paraId="37E2F45C" w14:textId="77777777" w:rsidR="00A15869" w:rsidRPr="00024832" w:rsidRDefault="00A15869" w:rsidP="00A15869">
      <w:pPr>
        <w:pStyle w:val="ListParagraph"/>
        <w:numPr>
          <w:ilvl w:val="2"/>
          <w:numId w:val="22"/>
        </w:numPr>
        <w:tabs>
          <w:tab w:val="left" w:pos="1134"/>
          <w:tab w:val="left" w:pos="1560"/>
          <w:tab w:val="left" w:pos="1701"/>
          <w:tab w:val="left" w:pos="1843"/>
        </w:tabs>
        <w:jc w:val="both"/>
        <w:rPr>
          <w:sz w:val="24"/>
          <w:szCs w:val="24"/>
        </w:rPr>
      </w:pPr>
      <w:r w:rsidRPr="00024832">
        <w:rPr>
          <w:sz w:val="24"/>
          <w:szCs w:val="24"/>
        </w:rPr>
        <w:t>patalpoje numatyti dvi komutacinių spintų vietas (dydžiai tikslinami PP metu), vienoje iš jų suprojektuoti:</w:t>
      </w:r>
    </w:p>
    <w:p w14:paraId="490CFA76" w14:textId="77777777" w:rsidR="00A15869" w:rsidRPr="00A15869" w:rsidRDefault="00A15869" w:rsidP="00A15869">
      <w:pPr>
        <w:pStyle w:val="ListParagraph"/>
        <w:numPr>
          <w:ilvl w:val="3"/>
          <w:numId w:val="22"/>
        </w:numPr>
        <w:tabs>
          <w:tab w:val="left" w:pos="1134"/>
          <w:tab w:val="left" w:pos="1560"/>
          <w:tab w:val="left" w:pos="1701"/>
          <w:tab w:val="left" w:pos="1843"/>
        </w:tabs>
        <w:jc w:val="both"/>
        <w:rPr>
          <w:rFonts w:eastAsia="SimSun"/>
          <w:sz w:val="24"/>
          <w:szCs w:val="24"/>
          <w:lang w:eastAsia="ar-SA"/>
        </w:rPr>
      </w:pPr>
      <w:r w:rsidRPr="00024832">
        <w:rPr>
          <w:sz w:val="24"/>
          <w:szCs w:val="24"/>
        </w:rPr>
        <w:t xml:space="preserve"> 19“ komutacinę spintą – 1 vnt., su rakinamomis, perforuotomis priekinėmis ir galinėmis durimis, kurioje suprojektuoti: nemažiau kaip 42 portų (kiekis tikslinamas PP metu) komutatorių su VoIP funkcionalumu ir nepertraukiamo maitinimo šaltinį su valdymu (per ethernet tinklą TCP/IP, https, snmp protokolais). Nepertraukiamo maitinimo šaltinis privalo turėti aplinkos temperatūros ir drėgmės daviklius. Įrangos technines specifikacijas derinti su LK KGV ITT.</w:t>
      </w:r>
    </w:p>
    <w:p w14:paraId="618334E2" w14:textId="00A15A2C" w:rsidR="00D72C01" w:rsidRPr="00F61288" w:rsidRDefault="007A246C" w:rsidP="00A15869">
      <w:pPr>
        <w:pStyle w:val="ListParagraph"/>
        <w:numPr>
          <w:ilvl w:val="1"/>
          <w:numId w:val="22"/>
        </w:numPr>
        <w:tabs>
          <w:tab w:val="left" w:pos="1276"/>
        </w:tabs>
        <w:jc w:val="both"/>
        <w:rPr>
          <w:rFonts w:eastAsia="SimSun"/>
          <w:sz w:val="24"/>
          <w:szCs w:val="24"/>
          <w:lang w:eastAsia="ar-SA"/>
        </w:rPr>
      </w:pPr>
      <w:r w:rsidRPr="00F61288">
        <w:rPr>
          <w:rFonts w:eastAsia="SimSun"/>
          <w:b/>
          <w:sz w:val="24"/>
          <w:szCs w:val="24"/>
          <w:lang w:eastAsia="ar-SA"/>
        </w:rPr>
        <w:t>inventoriaus</w:t>
      </w:r>
      <w:r w:rsidR="00D72C01" w:rsidRPr="00F61288">
        <w:rPr>
          <w:rFonts w:eastAsia="SimSun"/>
          <w:b/>
          <w:sz w:val="24"/>
          <w:szCs w:val="24"/>
          <w:lang w:eastAsia="ar-SA"/>
        </w:rPr>
        <w:t xml:space="preserve"> transportavimui iš aikštelės į pastato vidų</w:t>
      </w:r>
      <w:r w:rsidR="00C76384" w:rsidRPr="00F61288">
        <w:rPr>
          <w:rFonts w:eastAsia="SimSun"/>
          <w:sz w:val="24"/>
          <w:szCs w:val="24"/>
          <w:lang w:eastAsia="ar-SA"/>
        </w:rPr>
        <w:t xml:space="preserve"> (</w:t>
      </w:r>
      <w:r w:rsidR="00212067" w:rsidRPr="00F61288">
        <w:rPr>
          <w:rFonts w:eastAsia="SimSun"/>
          <w:sz w:val="24"/>
          <w:szCs w:val="24"/>
          <w:lang w:eastAsia="ar-SA"/>
        </w:rPr>
        <w:t>į patalpą nurodytą</w:t>
      </w:r>
      <w:r w:rsidR="00E20F92">
        <w:rPr>
          <w:rFonts w:eastAsia="SimSun"/>
          <w:sz w:val="24"/>
          <w:szCs w:val="24"/>
          <w:lang w:eastAsia="ar-SA"/>
        </w:rPr>
        <w:t xml:space="preserve"> </w:t>
      </w:r>
      <w:r w:rsidR="00212067" w:rsidRPr="00F61288">
        <w:rPr>
          <w:rFonts w:eastAsia="SimSun"/>
          <w:sz w:val="24"/>
          <w:szCs w:val="24"/>
          <w:lang w:eastAsia="ar-SA"/>
        </w:rPr>
        <w:t>6.4 p.)</w:t>
      </w:r>
      <w:r w:rsidR="00D72C01" w:rsidRPr="00F61288">
        <w:rPr>
          <w:rFonts w:eastAsia="SimSun"/>
          <w:sz w:val="24"/>
          <w:szCs w:val="24"/>
          <w:lang w:eastAsia="ar-SA"/>
        </w:rPr>
        <w:t xml:space="preserve"> suprojektuoti pakeliamus segmentinius vartus (vartų „švarus“ aukštis ne mažiau kaip 3,0 m, plotis ne mažiau kaip 2,5 m), valdomi automatiniu būdu (vartų kiekis, vieta, dydis  ir kiti sprendiniai tikslinami projektinių pasiūlymų rengimo metu):</w:t>
      </w:r>
    </w:p>
    <w:p w14:paraId="0190A0BD" w14:textId="77777777" w:rsidR="00D72C01" w:rsidRPr="00F61288" w:rsidRDefault="00D72C01" w:rsidP="009239C0">
      <w:pPr>
        <w:pStyle w:val="ListParagraph"/>
        <w:numPr>
          <w:ilvl w:val="2"/>
          <w:numId w:val="22"/>
        </w:numPr>
        <w:tabs>
          <w:tab w:val="left" w:pos="1276"/>
          <w:tab w:val="left" w:pos="1560"/>
        </w:tabs>
        <w:ind w:firstLine="851"/>
        <w:jc w:val="both"/>
        <w:rPr>
          <w:rFonts w:eastAsia="SimSun"/>
          <w:sz w:val="24"/>
          <w:szCs w:val="24"/>
          <w:lang w:eastAsia="ar-SA"/>
        </w:rPr>
      </w:pPr>
      <w:r w:rsidRPr="00F61288">
        <w:rPr>
          <w:rFonts w:eastAsia="SimSun"/>
          <w:sz w:val="24"/>
          <w:szCs w:val="24"/>
          <w:lang w:eastAsia="ar-SA"/>
        </w:rPr>
        <w:t>vartai turi būti valdomi automatiniu būdu, dingus elektros įtampai ar esant automatikos gedimui – atidaromi rankiniu būdu;</w:t>
      </w:r>
    </w:p>
    <w:p w14:paraId="247335F3" w14:textId="77777777" w:rsidR="00D72C01" w:rsidRPr="00F61288" w:rsidRDefault="00D72C01" w:rsidP="009239C0">
      <w:pPr>
        <w:pStyle w:val="ListParagraph"/>
        <w:numPr>
          <w:ilvl w:val="2"/>
          <w:numId w:val="22"/>
        </w:numPr>
        <w:tabs>
          <w:tab w:val="left" w:pos="1276"/>
          <w:tab w:val="left" w:pos="1560"/>
        </w:tabs>
        <w:ind w:firstLine="851"/>
        <w:jc w:val="both"/>
        <w:rPr>
          <w:rFonts w:eastAsia="SimSun"/>
          <w:sz w:val="24"/>
          <w:szCs w:val="24"/>
          <w:lang w:eastAsia="ar-SA"/>
        </w:rPr>
      </w:pPr>
      <w:r w:rsidRPr="00F61288">
        <w:rPr>
          <w:rFonts w:eastAsia="SimSun"/>
          <w:sz w:val="24"/>
          <w:szCs w:val="24"/>
          <w:lang w:eastAsia="ar-SA"/>
        </w:rPr>
        <w:t>vartų konstrukcijoje suprojektuoti foto elementus (jutiklius), užtikrinančius vartų uždarymo sustabdymą, atsiradus bet kokiai kliūčiai;</w:t>
      </w:r>
    </w:p>
    <w:p w14:paraId="72E96319" w14:textId="77777777" w:rsidR="00D72C01" w:rsidRPr="00F61288" w:rsidRDefault="00D72C01" w:rsidP="009239C0">
      <w:pPr>
        <w:pStyle w:val="ListParagraph"/>
        <w:numPr>
          <w:ilvl w:val="2"/>
          <w:numId w:val="22"/>
        </w:numPr>
        <w:tabs>
          <w:tab w:val="left" w:pos="1276"/>
          <w:tab w:val="left" w:pos="1560"/>
        </w:tabs>
        <w:ind w:firstLine="851"/>
        <w:jc w:val="both"/>
        <w:rPr>
          <w:rFonts w:eastAsia="SimSun"/>
          <w:sz w:val="24"/>
          <w:szCs w:val="24"/>
          <w:lang w:eastAsia="ar-SA"/>
        </w:rPr>
      </w:pPr>
      <w:r w:rsidRPr="00F61288">
        <w:rPr>
          <w:rFonts w:eastAsia="SimSun"/>
          <w:sz w:val="24"/>
          <w:szCs w:val="24"/>
          <w:lang w:eastAsia="ar-SA"/>
        </w:rPr>
        <w:t>vartų konstrukcijose suprojektuoti sprendinius, apsaugančius nuo galimo vartų kritimo jų kėlimo metu (pvz., apsauga lūžus spyruoklei, trūkus trosui ir pan.);</w:t>
      </w:r>
    </w:p>
    <w:p w14:paraId="7E8BA7C8" w14:textId="77777777" w:rsidR="00D72C01" w:rsidRPr="00F61288" w:rsidRDefault="00D72C01" w:rsidP="009239C0">
      <w:pPr>
        <w:pStyle w:val="ListParagraph"/>
        <w:numPr>
          <w:ilvl w:val="2"/>
          <w:numId w:val="22"/>
        </w:numPr>
        <w:tabs>
          <w:tab w:val="left" w:pos="1276"/>
          <w:tab w:val="left" w:pos="1560"/>
        </w:tabs>
        <w:ind w:firstLine="851"/>
        <w:jc w:val="both"/>
        <w:rPr>
          <w:rFonts w:eastAsia="SimSun"/>
          <w:sz w:val="24"/>
          <w:szCs w:val="24"/>
          <w:lang w:eastAsia="ar-SA"/>
        </w:rPr>
      </w:pPr>
      <w:r w:rsidRPr="00F61288">
        <w:rPr>
          <w:rFonts w:eastAsia="SimSun"/>
          <w:sz w:val="24"/>
          <w:szCs w:val="24"/>
          <w:lang w:eastAsia="ar-SA"/>
        </w:rPr>
        <w:t>suprojektuoti garso ir šviesos signalizacijos įrengimą, informuojančią apie vartų judėjimą;</w:t>
      </w:r>
    </w:p>
    <w:p w14:paraId="4EB0A941" w14:textId="77777777" w:rsidR="00D72C01" w:rsidRPr="00F61288" w:rsidRDefault="00D72C01" w:rsidP="009239C0">
      <w:pPr>
        <w:pStyle w:val="ListParagraph"/>
        <w:numPr>
          <w:ilvl w:val="2"/>
          <w:numId w:val="22"/>
        </w:numPr>
        <w:tabs>
          <w:tab w:val="left" w:pos="1276"/>
          <w:tab w:val="left" w:pos="1560"/>
        </w:tabs>
        <w:ind w:firstLine="851"/>
        <w:jc w:val="both"/>
        <w:rPr>
          <w:rFonts w:eastAsia="SimSun"/>
          <w:sz w:val="24"/>
          <w:szCs w:val="24"/>
          <w:lang w:eastAsia="ar-SA"/>
        </w:rPr>
      </w:pPr>
      <w:r w:rsidRPr="00F61288">
        <w:rPr>
          <w:rFonts w:eastAsia="SimSun"/>
          <w:sz w:val="24"/>
          <w:szCs w:val="24"/>
          <w:lang w:eastAsia="ar-SA"/>
        </w:rPr>
        <w:t>suprojektuoti automatinį šildymo sistemos išjungimą/įjungimą - atidarant/uždarant vartus;</w:t>
      </w:r>
    </w:p>
    <w:p w14:paraId="6A59F75B" w14:textId="77777777" w:rsidR="00D72C01" w:rsidRPr="00F61288" w:rsidRDefault="00D72C01" w:rsidP="009239C0">
      <w:pPr>
        <w:pStyle w:val="ListParagraph"/>
        <w:numPr>
          <w:ilvl w:val="2"/>
          <w:numId w:val="22"/>
        </w:numPr>
        <w:tabs>
          <w:tab w:val="left" w:pos="1276"/>
          <w:tab w:val="left" w:pos="1560"/>
        </w:tabs>
        <w:ind w:firstLine="851"/>
        <w:jc w:val="both"/>
        <w:rPr>
          <w:rFonts w:eastAsia="SimSun"/>
          <w:sz w:val="24"/>
          <w:szCs w:val="24"/>
          <w:lang w:eastAsia="ar-SA"/>
        </w:rPr>
      </w:pPr>
      <w:r w:rsidRPr="00F61288">
        <w:rPr>
          <w:rFonts w:eastAsia="SimSun"/>
          <w:sz w:val="24"/>
          <w:szCs w:val="24"/>
          <w:lang w:eastAsia="ar-SA"/>
        </w:rPr>
        <w:t>ties patekimo į patalpą vartais, pastato išorėje ir viduje suprojektuoti betonines ar metalo konstrukcijų apsaugas skirtas apsaugoti statinio konstrukcijas nuo netyčinio jų pažeidimo įvežant į patalpas ar išvežant krovinį.</w:t>
      </w:r>
    </w:p>
    <w:p w14:paraId="19B54764" w14:textId="54284619" w:rsidR="00D72C01" w:rsidRPr="00827BC0" w:rsidRDefault="00D72C01" w:rsidP="009239C0">
      <w:pPr>
        <w:pStyle w:val="ListParagraph"/>
        <w:numPr>
          <w:ilvl w:val="2"/>
          <w:numId w:val="22"/>
        </w:numPr>
        <w:tabs>
          <w:tab w:val="left" w:pos="1560"/>
        </w:tabs>
        <w:ind w:firstLine="851"/>
        <w:jc w:val="both"/>
        <w:rPr>
          <w:rFonts w:eastAsia="SimSun"/>
          <w:sz w:val="24"/>
          <w:szCs w:val="24"/>
          <w:lang w:eastAsia="ar-SA"/>
        </w:rPr>
      </w:pPr>
      <w:r w:rsidRPr="00827BC0">
        <w:rPr>
          <w:color w:val="000000" w:themeColor="text1"/>
          <w:sz w:val="24"/>
          <w:szCs w:val="24"/>
        </w:rPr>
        <w:lastRenderedPageBreak/>
        <w:t>suprojektuoti rūkymo vietą statinio išorinėje pusėje, lengvų konstrukcijų uždaro tipo (apie 8 m</w:t>
      </w:r>
      <w:r w:rsidRPr="00827BC0">
        <w:rPr>
          <w:color w:val="000000" w:themeColor="text1"/>
          <w:sz w:val="24"/>
          <w:szCs w:val="24"/>
          <w:vertAlign w:val="superscript"/>
        </w:rPr>
        <w:t>2</w:t>
      </w:r>
      <w:r w:rsidRPr="00827BC0">
        <w:rPr>
          <w:color w:val="000000" w:themeColor="text1"/>
          <w:sz w:val="24"/>
          <w:szCs w:val="24"/>
        </w:rPr>
        <w:t xml:space="preserve">), arčiausiai prie darbuotojų judėjimo srauto, </w:t>
      </w:r>
      <w:r w:rsidRPr="00827BC0">
        <w:rPr>
          <w:rFonts w:eastAsia="SimSun"/>
          <w:color w:val="000000" w:themeColor="text1"/>
          <w:sz w:val="24"/>
          <w:szCs w:val="24"/>
          <w:lang w:eastAsia="ar-SA"/>
        </w:rPr>
        <w:t>suprojektuoti suoliu</w:t>
      </w:r>
      <w:r w:rsidR="00C937C2" w:rsidRPr="00827BC0">
        <w:rPr>
          <w:rFonts w:eastAsia="SimSun"/>
          <w:color w:val="000000" w:themeColor="text1"/>
          <w:sz w:val="24"/>
          <w:szCs w:val="24"/>
          <w:lang w:eastAsia="ar-SA"/>
        </w:rPr>
        <w:t>kus ir pastatomą lauko peleninę;</w:t>
      </w:r>
    </w:p>
    <w:p w14:paraId="5A807C14" w14:textId="369AE5FB" w:rsidR="00D72C01" w:rsidRPr="00F61288" w:rsidRDefault="00D72C01" w:rsidP="009239C0">
      <w:pPr>
        <w:numPr>
          <w:ilvl w:val="1"/>
          <w:numId w:val="22"/>
        </w:numPr>
        <w:tabs>
          <w:tab w:val="left" w:pos="1276"/>
          <w:tab w:val="left" w:pos="1418"/>
          <w:tab w:val="left" w:pos="1560"/>
          <w:tab w:val="left" w:pos="1701"/>
        </w:tabs>
        <w:ind w:firstLine="851"/>
        <w:jc w:val="both"/>
        <w:rPr>
          <w:color w:val="000000" w:themeColor="text1"/>
          <w:sz w:val="24"/>
          <w:szCs w:val="24"/>
        </w:rPr>
      </w:pPr>
      <w:r w:rsidRPr="00F61288">
        <w:rPr>
          <w:color w:val="000000" w:themeColor="text1"/>
          <w:sz w:val="24"/>
          <w:szCs w:val="24"/>
        </w:rPr>
        <w:t xml:space="preserve">virš </w:t>
      </w:r>
      <w:r w:rsidR="007A246C" w:rsidRPr="00F61288">
        <w:rPr>
          <w:color w:val="000000" w:themeColor="text1"/>
          <w:sz w:val="24"/>
          <w:szCs w:val="24"/>
        </w:rPr>
        <w:t>įėjimų į sporto kompleksą</w:t>
      </w:r>
      <w:r w:rsidRPr="00F61288">
        <w:rPr>
          <w:color w:val="000000" w:themeColor="text1"/>
          <w:sz w:val="24"/>
          <w:szCs w:val="24"/>
        </w:rPr>
        <w:t xml:space="preserve"> suprojektuoti ir </w:t>
      </w:r>
      <w:r w:rsidR="007A246C" w:rsidRPr="00F61288">
        <w:rPr>
          <w:color w:val="000000" w:themeColor="text1"/>
          <w:sz w:val="24"/>
          <w:szCs w:val="24"/>
        </w:rPr>
        <w:t>įrengti stogelius apsaugančius</w:t>
      </w:r>
      <w:r w:rsidRPr="00F61288">
        <w:rPr>
          <w:color w:val="000000" w:themeColor="text1"/>
          <w:sz w:val="24"/>
          <w:szCs w:val="24"/>
        </w:rPr>
        <w:t xml:space="preserve"> nuo kritulių;</w:t>
      </w:r>
    </w:p>
    <w:p w14:paraId="0E24E050" w14:textId="65E8A9FC" w:rsidR="00D72C01" w:rsidRPr="00F61288" w:rsidRDefault="00D72C01" w:rsidP="009239C0">
      <w:pPr>
        <w:numPr>
          <w:ilvl w:val="1"/>
          <w:numId w:val="22"/>
        </w:numPr>
        <w:tabs>
          <w:tab w:val="left" w:pos="1276"/>
          <w:tab w:val="left" w:pos="1418"/>
          <w:tab w:val="left" w:pos="1560"/>
          <w:tab w:val="left" w:pos="1701"/>
        </w:tabs>
        <w:ind w:firstLine="851"/>
        <w:jc w:val="both"/>
        <w:rPr>
          <w:color w:val="000000" w:themeColor="text1"/>
          <w:sz w:val="24"/>
          <w:szCs w:val="24"/>
        </w:rPr>
      </w:pPr>
      <w:r w:rsidRPr="00F61288">
        <w:rPr>
          <w:color w:val="000000" w:themeColor="text1"/>
          <w:sz w:val="24"/>
          <w:szCs w:val="24"/>
        </w:rPr>
        <w:t>suprojektuoti požeminių ar pusiau požeminių šiu</w:t>
      </w:r>
      <w:r w:rsidR="007A246C" w:rsidRPr="00F61288">
        <w:rPr>
          <w:color w:val="000000" w:themeColor="text1"/>
          <w:sz w:val="24"/>
          <w:szCs w:val="24"/>
        </w:rPr>
        <w:t>kšlių konteinerių laikymo vietą</w:t>
      </w:r>
      <w:r w:rsidRPr="00F61288">
        <w:rPr>
          <w:color w:val="000000" w:themeColor="text1"/>
          <w:sz w:val="24"/>
          <w:szCs w:val="24"/>
        </w:rPr>
        <w:t>;</w:t>
      </w:r>
    </w:p>
    <w:p w14:paraId="127BE513" w14:textId="2F9A0C5F" w:rsidR="00D72C01" w:rsidRPr="00632F3E" w:rsidRDefault="001F7D71" w:rsidP="009239C0">
      <w:pPr>
        <w:numPr>
          <w:ilvl w:val="1"/>
          <w:numId w:val="22"/>
        </w:numPr>
        <w:tabs>
          <w:tab w:val="left" w:pos="1418"/>
          <w:tab w:val="left" w:pos="1560"/>
          <w:tab w:val="left" w:pos="1701"/>
        </w:tabs>
        <w:spacing w:line="276" w:lineRule="auto"/>
        <w:ind w:firstLine="851"/>
        <w:jc w:val="both"/>
        <w:rPr>
          <w:rFonts w:eastAsia="SimSun"/>
          <w:b/>
          <w:sz w:val="24"/>
          <w:szCs w:val="24"/>
          <w:lang w:eastAsia="ar-SA"/>
        </w:rPr>
      </w:pPr>
      <w:r w:rsidRPr="00F61288">
        <w:rPr>
          <w:sz w:val="24"/>
          <w:szCs w:val="24"/>
          <w:lang w:eastAsia="lt-LT"/>
        </w:rPr>
        <w:t>sporto komplekso</w:t>
      </w:r>
      <w:r w:rsidR="00D72C01" w:rsidRPr="00F61288">
        <w:rPr>
          <w:sz w:val="24"/>
          <w:szCs w:val="24"/>
          <w:lang w:eastAsia="lt-LT"/>
        </w:rPr>
        <w:t xml:space="preserve"> sprendinius suderinti su kitų lygiagrečiai įgyvendinamų projektų sprendi</w:t>
      </w:r>
      <w:r w:rsidR="00B47062" w:rsidRPr="00F61288">
        <w:rPr>
          <w:sz w:val="24"/>
          <w:szCs w:val="24"/>
          <w:lang w:eastAsia="lt-LT"/>
        </w:rPr>
        <w:t>niais toje pačioje teritorijoje</w:t>
      </w:r>
      <w:r w:rsidR="00632F3E">
        <w:rPr>
          <w:sz w:val="24"/>
          <w:szCs w:val="24"/>
          <w:lang w:eastAsia="lt-LT"/>
        </w:rPr>
        <w:t>:</w:t>
      </w:r>
    </w:p>
    <w:p w14:paraId="0666CAFE" w14:textId="774CC298" w:rsidR="00632F3E" w:rsidRPr="00632F3E" w:rsidRDefault="00632F3E" w:rsidP="00632F3E">
      <w:pPr>
        <w:numPr>
          <w:ilvl w:val="2"/>
          <w:numId w:val="22"/>
        </w:numPr>
        <w:tabs>
          <w:tab w:val="left" w:pos="1418"/>
          <w:tab w:val="left" w:pos="1560"/>
          <w:tab w:val="left" w:pos="1701"/>
        </w:tabs>
        <w:spacing w:line="276" w:lineRule="auto"/>
        <w:jc w:val="both"/>
        <w:rPr>
          <w:rFonts w:eastAsia="SimSun"/>
          <w:b/>
          <w:sz w:val="24"/>
          <w:szCs w:val="24"/>
          <w:lang w:eastAsia="ar-SA"/>
        </w:rPr>
      </w:pPr>
      <w:r>
        <w:rPr>
          <w:sz w:val="24"/>
          <w:szCs w:val="24"/>
          <w:lang w:eastAsia="lt-LT"/>
        </w:rPr>
        <w:t>numatoma šalia sporto komplekso esančio kelio rekonstrukcija teritorijoje</w:t>
      </w:r>
      <w:r w:rsidR="009E166A">
        <w:rPr>
          <w:sz w:val="24"/>
          <w:szCs w:val="24"/>
          <w:lang w:eastAsia="lt-LT"/>
        </w:rPr>
        <w:t xml:space="preserve"> (tikslinama PP rengimo metu)</w:t>
      </w:r>
      <w:r>
        <w:rPr>
          <w:sz w:val="24"/>
          <w:szCs w:val="24"/>
          <w:lang w:eastAsia="lt-LT"/>
        </w:rPr>
        <w:t>:</w:t>
      </w:r>
    </w:p>
    <w:p w14:paraId="0B65882D" w14:textId="77777777" w:rsidR="00632F3E" w:rsidRDefault="00632F3E" w:rsidP="00632F3E">
      <w:pPr>
        <w:keepNext/>
        <w:tabs>
          <w:tab w:val="left" w:pos="1418"/>
          <w:tab w:val="left" w:pos="1560"/>
          <w:tab w:val="left" w:pos="1701"/>
        </w:tabs>
        <w:spacing w:line="276" w:lineRule="auto"/>
        <w:jc w:val="center"/>
      </w:pPr>
      <w:r w:rsidRPr="00632F3E">
        <w:rPr>
          <w:rFonts w:eastAsia="SimSun"/>
          <w:b/>
          <w:noProof/>
          <w:sz w:val="24"/>
          <w:szCs w:val="24"/>
          <w:lang w:val="en-US"/>
        </w:rPr>
        <w:drawing>
          <wp:inline distT="0" distB="0" distL="0" distR="0" wp14:anchorId="2B7D4278" wp14:editId="25B93C25">
            <wp:extent cx="3026816" cy="2511188"/>
            <wp:effectExtent l="0" t="0" r="254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66288" cy="2543936"/>
                    </a:xfrm>
                    <a:prstGeom prst="rect">
                      <a:avLst/>
                    </a:prstGeom>
                  </pic:spPr>
                </pic:pic>
              </a:graphicData>
            </a:graphic>
          </wp:inline>
        </w:drawing>
      </w:r>
    </w:p>
    <w:p w14:paraId="7FDD01A3" w14:textId="6C22D56A" w:rsidR="00632F3E" w:rsidRDefault="00632F3E" w:rsidP="00632F3E">
      <w:pPr>
        <w:pStyle w:val="Caption"/>
        <w:jc w:val="center"/>
        <w:rPr>
          <w:rFonts w:eastAsia="SimSun"/>
          <w:i w:val="0"/>
          <w:iCs w:val="0"/>
          <w:color w:val="auto"/>
          <w:sz w:val="20"/>
          <w:szCs w:val="20"/>
          <w:lang w:eastAsia="ar-SA"/>
        </w:rPr>
      </w:pPr>
      <w:r w:rsidRPr="00632F3E">
        <w:rPr>
          <w:b/>
          <w:bCs/>
          <w:i w:val="0"/>
          <w:iCs w:val="0"/>
          <w:color w:val="auto"/>
          <w:sz w:val="20"/>
          <w:szCs w:val="20"/>
        </w:rPr>
        <w:fldChar w:fldCharType="begin"/>
      </w:r>
      <w:r w:rsidRPr="00632F3E">
        <w:rPr>
          <w:b/>
          <w:bCs/>
          <w:i w:val="0"/>
          <w:iCs w:val="0"/>
          <w:color w:val="auto"/>
          <w:sz w:val="20"/>
          <w:szCs w:val="20"/>
        </w:rPr>
        <w:instrText xml:space="preserve"> SEQ pav. \* ARABIC </w:instrText>
      </w:r>
      <w:r w:rsidRPr="00632F3E">
        <w:rPr>
          <w:b/>
          <w:bCs/>
          <w:i w:val="0"/>
          <w:iCs w:val="0"/>
          <w:color w:val="auto"/>
          <w:sz w:val="20"/>
          <w:szCs w:val="20"/>
        </w:rPr>
        <w:fldChar w:fldCharType="separate"/>
      </w:r>
      <w:r w:rsidRPr="00632F3E">
        <w:rPr>
          <w:b/>
          <w:bCs/>
          <w:i w:val="0"/>
          <w:iCs w:val="0"/>
          <w:noProof/>
          <w:color w:val="auto"/>
          <w:sz w:val="20"/>
          <w:szCs w:val="20"/>
        </w:rPr>
        <w:t>4</w:t>
      </w:r>
      <w:r w:rsidRPr="00632F3E">
        <w:rPr>
          <w:b/>
          <w:bCs/>
          <w:i w:val="0"/>
          <w:iCs w:val="0"/>
          <w:color w:val="auto"/>
          <w:sz w:val="20"/>
          <w:szCs w:val="20"/>
        </w:rPr>
        <w:fldChar w:fldCharType="end"/>
      </w:r>
      <w:r w:rsidRPr="00632F3E">
        <w:rPr>
          <w:b/>
          <w:bCs/>
          <w:i w:val="0"/>
          <w:iCs w:val="0"/>
          <w:color w:val="auto"/>
          <w:sz w:val="20"/>
          <w:szCs w:val="20"/>
        </w:rPr>
        <w:t xml:space="preserve"> pav.</w:t>
      </w:r>
      <w:r w:rsidRPr="00632F3E">
        <w:rPr>
          <w:rFonts w:eastAsia="SimSun"/>
          <w:i w:val="0"/>
          <w:iCs w:val="0"/>
          <w:color w:val="auto"/>
          <w:sz w:val="20"/>
          <w:szCs w:val="20"/>
          <w:lang w:eastAsia="ar-SA"/>
        </w:rPr>
        <w:t xml:space="preserve"> </w:t>
      </w:r>
      <w:r>
        <w:rPr>
          <w:rFonts w:eastAsia="SimSun"/>
          <w:i w:val="0"/>
          <w:iCs w:val="0"/>
          <w:color w:val="auto"/>
          <w:sz w:val="20"/>
          <w:szCs w:val="20"/>
          <w:lang w:eastAsia="ar-SA"/>
        </w:rPr>
        <w:t>Rekonstruojamo kelio vieta</w:t>
      </w:r>
    </w:p>
    <w:p w14:paraId="0F2732D0" w14:textId="2E0227D2" w:rsidR="00632F3E" w:rsidRDefault="00632F3E" w:rsidP="00632F3E">
      <w:pPr>
        <w:numPr>
          <w:ilvl w:val="2"/>
          <w:numId w:val="22"/>
        </w:numPr>
        <w:tabs>
          <w:tab w:val="left" w:pos="1418"/>
          <w:tab w:val="left" w:pos="1560"/>
          <w:tab w:val="left" w:pos="1701"/>
        </w:tabs>
        <w:spacing w:line="276" w:lineRule="auto"/>
        <w:jc w:val="both"/>
        <w:rPr>
          <w:sz w:val="24"/>
          <w:szCs w:val="24"/>
          <w:lang w:eastAsia="lt-LT"/>
        </w:rPr>
      </w:pPr>
      <w:r>
        <w:rPr>
          <w:sz w:val="24"/>
          <w:szCs w:val="24"/>
          <w:lang w:eastAsia="lt-LT"/>
        </w:rPr>
        <w:t>k</w:t>
      </w:r>
      <w:r w:rsidRPr="00632F3E">
        <w:rPr>
          <w:sz w:val="24"/>
          <w:szCs w:val="24"/>
          <w:lang w:eastAsia="lt-LT"/>
        </w:rPr>
        <w:t>it</w:t>
      </w:r>
      <w:r>
        <w:rPr>
          <w:sz w:val="24"/>
          <w:szCs w:val="24"/>
          <w:lang w:eastAsia="lt-LT"/>
        </w:rPr>
        <w:t xml:space="preserve">a informacija apie planuojamus projektus </w:t>
      </w:r>
      <w:r w:rsidRPr="00632F3E">
        <w:rPr>
          <w:sz w:val="24"/>
          <w:szCs w:val="24"/>
          <w:lang w:eastAsia="lt-LT"/>
        </w:rPr>
        <w:t>bus pateikt</w:t>
      </w:r>
      <w:r>
        <w:rPr>
          <w:sz w:val="24"/>
          <w:szCs w:val="24"/>
          <w:lang w:eastAsia="lt-LT"/>
        </w:rPr>
        <w:t>a</w:t>
      </w:r>
      <w:r w:rsidRPr="00632F3E">
        <w:rPr>
          <w:sz w:val="24"/>
          <w:szCs w:val="24"/>
          <w:lang w:eastAsia="lt-LT"/>
        </w:rPr>
        <w:t xml:space="preserve"> projektavimo konkursą laimėjus</w:t>
      </w:r>
      <w:r w:rsidR="005F4789">
        <w:rPr>
          <w:sz w:val="24"/>
          <w:szCs w:val="24"/>
          <w:lang w:eastAsia="lt-LT"/>
        </w:rPr>
        <w:t>ia</w:t>
      </w:r>
      <w:r w:rsidRPr="00632F3E">
        <w:rPr>
          <w:sz w:val="24"/>
          <w:szCs w:val="24"/>
          <w:lang w:eastAsia="lt-LT"/>
        </w:rPr>
        <w:t>i įmonei;</w:t>
      </w:r>
    </w:p>
    <w:p w14:paraId="755F0EC5" w14:textId="18BD58D2" w:rsidR="00632F3E" w:rsidRDefault="00632F3E">
      <w:pPr>
        <w:spacing w:after="160" w:line="259" w:lineRule="auto"/>
        <w:rPr>
          <w:sz w:val="24"/>
          <w:szCs w:val="24"/>
          <w:lang w:eastAsia="lt-LT"/>
        </w:rPr>
      </w:pPr>
      <w:r>
        <w:rPr>
          <w:sz w:val="24"/>
          <w:szCs w:val="24"/>
          <w:lang w:eastAsia="lt-LT"/>
        </w:rPr>
        <w:br w:type="page"/>
      </w:r>
    </w:p>
    <w:p w14:paraId="154B5F21" w14:textId="223CD5DB" w:rsidR="00D72C01" w:rsidRPr="00F61288" w:rsidRDefault="004C7167" w:rsidP="00632F3E">
      <w:pPr>
        <w:pStyle w:val="ListParagraph"/>
        <w:numPr>
          <w:ilvl w:val="0"/>
          <w:numId w:val="22"/>
        </w:numPr>
        <w:tabs>
          <w:tab w:val="left" w:pos="284"/>
          <w:tab w:val="left" w:pos="360"/>
          <w:tab w:val="left" w:pos="1134"/>
          <w:tab w:val="left" w:pos="1276"/>
        </w:tabs>
        <w:ind w:left="0" w:firstLine="851"/>
        <w:jc w:val="both"/>
        <w:outlineLvl w:val="2"/>
        <w:rPr>
          <w:color w:val="000000" w:themeColor="text1"/>
          <w:sz w:val="24"/>
          <w:szCs w:val="24"/>
        </w:rPr>
      </w:pPr>
      <w:r w:rsidRPr="00F61288">
        <w:rPr>
          <w:rFonts w:eastAsia="SimSun"/>
          <w:b/>
          <w:sz w:val="24"/>
          <w:szCs w:val="24"/>
          <w:lang w:eastAsia="ar-SA"/>
        </w:rPr>
        <w:lastRenderedPageBreak/>
        <w:tab/>
      </w:r>
      <w:r w:rsidR="00D72C01" w:rsidRPr="00F61288">
        <w:rPr>
          <w:b/>
          <w:sz w:val="24"/>
          <w:szCs w:val="24"/>
        </w:rPr>
        <w:t>Apsaugos sistemų įrengimas:</w:t>
      </w:r>
    </w:p>
    <w:p w14:paraId="078D28FE" w14:textId="77777777" w:rsidR="00D72C01" w:rsidRPr="00F61288" w:rsidRDefault="00D72C01" w:rsidP="009239C0">
      <w:pPr>
        <w:numPr>
          <w:ilvl w:val="1"/>
          <w:numId w:val="22"/>
        </w:numPr>
        <w:tabs>
          <w:tab w:val="left" w:pos="1276"/>
        </w:tabs>
        <w:ind w:firstLine="851"/>
        <w:jc w:val="both"/>
        <w:outlineLvl w:val="2"/>
        <w:rPr>
          <w:sz w:val="24"/>
          <w:szCs w:val="24"/>
        </w:rPr>
      </w:pPr>
      <w:r w:rsidRPr="00F61288">
        <w:rPr>
          <w:sz w:val="24"/>
          <w:szCs w:val="24"/>
        </w:rPr>
        <w:t>elektroninės apsaugos sistemų (EAS) įrengimas neprojektuojamas – bus įgyvendinamas atskiru projektu;</w:t>
      </w:r>
    </w:p>
    <w:p w14:paraId="4D6A4DFF" w14:textId="77777777" w:rsidR="00D72C01" w:rsidRPr="00F61288" w:rsidRDefault="00D72C01" w:rsidP="00CB5A20">
      <w:pPr>
        <w:numPr>
          <w:ilvl w:val="1"/>
          <w:numId w:val="22"/>
        </w:numPr>
        <w:tabs>
          <w:tab w:val="left" w:pos="1276"/>
          <w:tab w:val="left" w:pos="1418"/>
        </w:tabs>
        <w:ind w:firstLine="851"/>
        <w:jc w:val="both"/>
        <w:outlineLvl w:val="2"/>
        <w:rPr>
          <w:sz w:val="24"/>
          <w:szCs w:val="24"/>
        </w:rPr>
      </w:pPr>
      <w:r w:rsidRPr="00F61288">
        <w:rPr>
          <w:sz w:val="24"/>
          <w:szCs w:val="24"/>
        </w:rPr>
        <w:t xml:space="preserve"> suprojektuoti įvado (tiesimo trumpiausiu keliu) nuo artimiausio ryšių šulinio iki EAS patalpos sprendinius, suderintus su statytoju (pvz. teritorijoje numatyti: trūkstamas ryšių Ø100 trasas, prieduobes ar RKŠ 2-3 tipo šulinius, išdėstytus prie projektuojamo pastato ir pan., o pastato viduje: ryšių kopėtėles kabeliams tiesti ar analogiškus), sprendiniai bus tikslinami projektinių pasiūlymų metu;</w:t>
      </w:r>
    </w:p>
    <w:p w14:paraId="023F128C" w14:textId="42F90FCB" w:rsidR="00D72C01" w:rsidRPr="00F61288" w:rsidRDefault="00D72C01" w:rsidP="009239C0">
      <w:pPr>
        <w:numPr>
          <w:ilvl w:val="1"/>
          <w:numId w:val="22"/>
        </w:numPr>
        <w:tabs>
          <w:tab w:val="left" w:pos="1276"/>
          <w:tab w:val="left" w:pos="1560"/>
          <w:tab w:val="left" w:pos="1701"/>
        </w:tabs>
        <w:ind w:firstLine="851"/>
        <w:jc w:val="both"/>
        <w:outlineLvl w:val="2"/>
        <w:rPr>
          <w:sz w:val="24"/>
          <w:szCs w:val="24"/>
        </w:rPr>
      </w:pPr>
      <w:r w:rsidRPr="00F61288">
        <w:rPr>
          <w:sz w:val="24"/>
          <w:szCs w:val="24"/>
        </w:rPr>
        <w:t>statinyje suprojektuoti: tik Ø50 mm angas palei lubas į visas patalpas ir Ø100 mm angą palei lubas į EAS patalpą, sprendiniai bus tiksli</w:t>
      </w:r>
      <w:r w:rsidR="00B47062" w:rsidRPr="00F61288">
        <w:rPr>
          <w:sz w:val="24"/>
          <w:szCs w:val="24"/>
        </w:rPr>
        <w:t>nami projektinių pasiūlymų metu.</w:t>
      </w:r>
    </w:p>
    <w:p w14:paraId="48B72F58" w14:textId="77777777" w:rsidR="00D72C01" w:rsidRPr="00F61288" w:rsidRDefault="00D72C01" w:rsidP="00D72C01">
      <w:pPr>
        <w:tabs>
          <w:tab w:val="left" w:pos="1013"/>
        </w:tabs>
        <w:rPr>
          <w:rFonts w:eastAsia="SimSun"/>
          <w:sz w:val="24"/>
          <w:szCs w:val="24"/>
          <w:lang w:eastAsia="ar-SA"/>
        </w:rPr>
      </w:pPr>
    </w:p>
    <w:p w14:paraId="36A01C70" w14:textId="5FFBF2A4" w:rsidR="00D72C01" w:rsidRPr="00827BC0" w:rsidRDefault="00D72C01" w:rsidP="009239C0">
      <w:pPr>
        <w:pStyle w:val="ListParagraph"/>
        <w:numPr>
          <w:ilvl w:val="0"/>
          <w:numId w:val="22"/>
        </w:numPr>
        <w:tabs>
          <w:tab w:val="left" w:pos="284"/>
          <w:tab w:val="left" w:pos="360"/>
          <w:tab w:val="left" w:pos="1134"/>
          <w:tab w:val="left" w:pos="1276"/>
        </w:tabs>
        <w:ind w:left="0" w:firstLine="851"/>
        <w:jc w:val="both"/>
        <w:outlineLvl w:val="2"/>
        <w:rPr>
          <w:sz w:val="24"/>
          <w:szCs w:val="24"/>
        </w:rPr>
      </w:pPr>
      <w:r w:rsidRPr="00827BC0">
        <w:rPr>
          <w:b/>
          <w:sz w:val="24"/>
          <w:szCs w:val="24"/>
        </w:rPr>
        <w:t>Radijo ir televizijos įrengimas</w:t>
      </w:r>
      <w:r w:rsidRPr="00827BC0">
        <w:rPr>
          <w:sz w:val="24"/>
          <w:szCs w:val="24"/>
        </w:rPr>
        <w:t xml:space="preserve"> –</w:t>
      </w:r>
      <w:r w:rsidR="00E20F92">
        <w:rPr>
          <w:sz w:val="24"/>
          <w:szCs w:val="24"/>
        </w:rPr>
        <w:t xml:space="preserve"> nėra;</w:t>
      </w:r>
    </w:p>
    <w:p w14:paraId="376FBA86" w14:textId="77777777" w:rsidR="00D72C01" w:rsidRPr="00F61288" w:rsidRDefault="00D72C01" w:rsidP="00951E8A">
      <w:pPr>
        <w:pStyle w:val="ListParagraph"/>
        <w:tabs>
          <w:tab w:val="left" w:pos="284"/>
          <w:tab w:val="left" w:pos="360"/>
          <w:tab w:val="left" w:pos="1134"/>
          <w:tab w:val="left" w:pos="1276"/>
        </w:tabs>
        <w:ind w:left="0" w:firstLine="851"/>
        <w:jc w:val="both"/>
        <w:outlineLvl w:val="2"/>
        <w:rPr>
          <w:sz w:val="24"/>
          <w:szCs w:val="24"/>
        </w:rPr>
      </w:pPr>
    </w:p>
    <w:p w14:paraId="5453653E" w14:textId="1EDE8A56" w:rsidR="00D72C01" w:rsidRPr="00F61288" w:rsidRDefault="00D72C01" w:rsidP="009239C0">
      <w:pPr>
        <w:pStyle w:val="ListParagraph"/>
        <w:numPr>
          <w:ilvl w:val="0"/>
          <w:numId w:val="22"/>
        </w:numPr>
        <w:tabs>
          <w:tab w:val="left" w:pos="1276"/>
        </w:tabs>
        <w:ind w:left="0" w:firstLine="851"/>
        <w:jc w:val="both"/>
        <w:outlineLvl w:val="2"/>
        <w:rPr>
          <w:sz w:val="24"/>
          <w:szCs w:val="24"/>
        </w:rPr>
      </w:pPr>
      <w:r w:rsidRPr="00F61288">
        <w:rPr>
          <w:b/>
          <w:sz w:val="24"/>
          <w:szCs w:val="24"/>
        </w:rPr>
        <w:t xml:space="preserve">Ryšio priemonės – </w:t>
      </w:r>
      <w:r w:rsidRPr="00F61288">
        <w:rPr>
          <w:sz w:val="24"/>
          <w:szCs w:val="24"/>
        </w:rPr>
        <w:t>suprojektuoti IP telefoniją (pasyvio</w:t>
      </w:r>
      <w:r w:rsidR="006158DE" w:rsidRPr="00F61288">
        <w:rPr>
          <w:sz w:val="24"/>
          <w:szCs w:val="24"/>
        </w:rPr>
        <w:t>sios dalies sprendinius)</w:t>
      </w:r>
      <w:r w:rsidR="00D10873">
        <w:rPr>
          <w:sz w:val="24"/>
          <w:szCs w:val="24"/>
        </w:rPr>
        <w:t xml:space="preserve"> kompiuterizuotuose</w:t>
      </w:r>
      <w:r w:rsidR="00B47062" w:rsidRPr="00F61288">
        <w:rPr>
          <w:sz w:val="24"/>
          <w:szCs w:val="24"/>
        </w:rPr>
        <w:t xml:space="preserve"> darbo paskirties patalpose.</w:t>
      </w:r>
    </w:p>
    <w:p w14:paraId="1E5FEF11" w14:textId="77777777" w:rsidR="00D72C01" w:rsidRPr="00F61288" w:rsidRDefault="00D72C01" w:rsidP="00951E8A">
      <w:pPr>
        <w:tabs>
          <w:tab w:val="left" w:pos="1276"/>
        </w:tabs>
        <w:ind w:firstLine="851"/>
        <w:jc w:val="both"/>
        <w:outlineLvl w:val="2"/>
        <w:rPr>
          <w:sz w:val="24"/>
          <w:szCs w:val="24"/>
        </w:rPr>
      </w:pPr>
    </w:p>
    <w:p w14:paraId="61631619" w14:textId="77777777" w:rsidR="00D72C01" w:rsidRPr="00F61288" w:rsidRDefault="00D72C01" w:rsidP="009239C0">
      <w:pPr>
        <w:pStyle w:val="ListParagraph"/>
        <w:numPr>
          <w:ilvl w:val="0"/>
          <w:numId w:val="22"/>
        </w:numPr>
        <w:tabs>
          <w:tab w:val="left" w:pos="1276"/>
        </w:tabs>
        <w:ind w:left="0" w:firstLine="851"/>
        <w:jc w:val="both"/>
        <w:outlineLvl w:val="2"/>
        <w:rPr>
          <w:sz w:val="24"/>
          <w:szCs w:val="24"/>
        </w:rPr>
      </w:pPr>
      <w:r w:rsidRPr="00F61288">
        <w:rPr>
          <w:b/>
          <w:sz w:val="24"/>
          <w:szCs w:val="24"/>
        </w:rPr>
        <w:t>Darbo vietų kompiuterizavimas:</w:t>
      </w:r>
    </w:p>
    <w:p w14:paraId="31539C64" w14:textId="10E52DAD" w:rsidR="00D72C01" w:rsidRPr="00F61288" w:rsidRDefault="00D72C01" w:rsidP="009239C0">
      <w:pPr>
        <w:pStyle w:val="ListParagraph"/>
        <w:numPr>
          <w:ilvl w:val="1"/>
          <w:numId w:val="22"/>
        </w:numPr>
        <w:tabs>
          <w:tab w:val="left" w:pos="1418"/>
          <w:tab w:val="left" w:pos="1560"/>
        </w:tabs>
        <w:ind w:firstLine="851"/>
        <w:jc w:val="both"/>
        <w:rPr>
          <w:sz w:val="24"/>
          <w:szCs w:val="24"/>
        </w:rPr>
      </w:pPr>
      <w:r w:rsidRPr="00F61288">
        <w:rPr>
          <w:sz w:val="24"/>
          <w:szCs w:val="24"/>
        </w:rPr>
        <w:t xml:space="preserve"> kompiuterizuotų darbo vietų skaičius nurodytas </w:t>
      </w:r>
      <w:r w:rsidR="00B10174" w:rsidRPr="00F61288">
        <w:rPr>
          <w:sz w:val="24"/>
          <w:szCs w:val="24"/>
        </w:rPr>
        <w:t>4</w:t>
      </w:r>
      <w:r w:rsidRPr="00F61288">
        <w:rPr>
          <w:sz w:val="24"/>
          <w:szCs w:val="24"/>
        </w:rPr>
        <w:t xml:space="preserve"> p.;</w:t>
      </w:r>
    </w:p>
    <w:p w14:paraId="6FA383F6" w14:textId="77777777" w:rsidR="00D72C01" w:rsidRPr="00F61288" w:rsidRDefault="00D72C01" w:rsidP="009239C0">
      <w:pPr>
        <w:pStyle w:val="ListParagraph"/>
        <w:numPr>
          <w:ilvl w:val="1"/>
          <w:numId w:val="22"/>
        </w:numPr>
        <w:tabs>
          <w:tab w:val="left" w:pos="1418"/>
          <w:tab w:val="left" w:pos="1560"/>
        </w:tabs>
        <w:ind w:firstLine="851"/>
        <w:jc w:val="both"/>
        <w:rPr>
          <w:sz w:val="24"/>
          <w:szCs w:val="24"/>
        </w:rPr>
      </w:pPr>
      <w:r w:rsidRPr="00F61288">
        <w:rPr>
          <w:sz w:val="24"/>
          <w:szCs w:val="24"/>
        </w:rPr>
        <w:t xml:space="preserve"> duomenų perdavimo tinklo kabelių montavimas atliekamas pagal TAI/EIA-568-B standartą (atitinka ISO klasės E 11801:2002 specifikacijas) – CAT6a kategorijos neekranuotais kabeliais;</w:t>
      </w:r>
    </w:p>
    <w:p w14:paraId="6F0A7A30" w14:textId="77777777" w:rsidR="00D72C01" w:rsidRPr="00F61288" w:rsidRDefault="00D72C01" w:rsidP="009239C0">
      <w:pPr>
        <w:pStyle w:val="ListParagraph"/>
        <w:numPr>
          <w:ilvl w:val="1"/>
          <w:numId w:val="22"/>
        </w:numPr>
        <w:tabs>
          <w:tab w:val="left" w:pos="1418"/>
          <w:tab w:val="left" w:pos="1560"/>
        </w:tabs>
        <w:ind w:firstLine="851"/>
        <w:jc w:val="both"/>
        <w:rPr>
          <w:sz w:val="24"/>
          <w:szCs w:val="24"/>
        </w:rPr>
      </w:pPr>
      <w:r w:rsidRPr="00F61288">
        <w:rPr>
          <w:sz w:val="24"/>
          <w:szCs w:val="24"/>
        </w:rPr>
        <w:t>kiekvienai kompiuterizuotai darbo vietai suprojektuoti:</w:t>
      </w:r>
    </w:p>
    <w:p w14:paraId="7FFE6D28" w14:textId="77777777" w:rsidR="00D72C01" w:rsidRPr="00F61288" w:rsidRDefault="00D72C01" w:rsidP="009239C0">
      <w:pPr>
        <w:pStyle w:val="ListParagraph"/>
        <w:numPr>
          <w:ilvl w:val="2"/>
          <w:numId w:val="22"/>
        </w:numPr>
        <w:tabs>
          <w:tab w:val="left" w:pos="1418"/>
          <w:tab w:val="left" w:pos="1560"/>
          <w:tab w:val="left" w:pos="1701"/>
        </w:tabs>
        <w:ind w:firstLine="851"/>
        <w:jc w:val="both"/>
        <w:rPr>
          <w:sz w:val="24"/>
          <w:szCs w:val="24"/>
        </w:rPr>
      </w:pPr>
      <w:r w:rsidRPr="00F61288">
        <w:rPr>
          <w:sz w:val="24"/>
          <w:szCs w:val="24"/>
        </w:rPr>
        <w:t>duomenų perdavimo tinklo lizdus (RJ45 tipo šeštos kategorijos) – 3 vnt.;</w:t>
      </w:r>
    </w:p>
    <w:p w14:paraId="6CB4C562" w14:textId="01B8280D" w:rsidR="00D72C01" w:rsidRDefault="00D72C01" w:rsidP="00E20F92">
      <w:pPr>
        <w:pStyle w:val="ListParagraph"/>
        <w:numPr>
          <w:ilvl w:val="2"/>
          <w:numId w:val="22"/>
        </w:numPr>
        <w:tabs>
          <w:tab w:val="left" w:pos="1418"/>
          <w:tab w:val="left" w:pos="1560"/>
          <w:tab w:val="left" w:pos="1701"/>
        </w:tabs>
        <w:ind w:firstLine="851"/>
        <w:jc w:val="both"/>
        <w:rPr>
          <w:sz w:val="24"/>
          <w:szCs w:val="24"/>
        </w:rPr>
      </w:pPr>
      <w:r w:rsidRPr="00F61288">
        <w:rPr>
          <w:sz w:val="24"/>
          <w:szCs w:val="24"/>
        </w:rPr>
        <w:t>elektros kištukinius lizdus 230 V su įžeminimu – 4 vnt.</w:t>
      </w:r>
    </w:p>
    <w:p w14:paraId="30696EB0" w14:textId="77777777" w:rsidR="00C45ABB" w:rsidRPr="00C45ABB" w:rsidRDefault="00C45ABB" w:rsidP="00C45ABB">
      <w:pPr>
        <w:tabs>
          <w:tab w:val="left" w:pos="1418"/>
          <w:tab w:val="left" w:pos="1560"/>
          <w:tab w:val="left" w:pos="1701"/>
        </w:tabs>
        <w:jc w:val="both"/>
        <w:rPr>
          <w:sz w:val="24"/>
          <w:szCs w:val="24"/>
        </w:rPr>
      </w:pPr>
    </w:p>
    <w:p w14:paraId="6E053ABB" w14:textId="77777777" w:rsidR="00D72C01" w:rsidRPr="00F61288" w:rsidRDefault="00D72C01" w:rsidP="009239C0">
      <w:pPr>
        <w:pStyle w:val="ListParagraph"/>
        <w:numPr>
          <w:ilvl w:val="0"/>
          <w:numId w:val="22"/>
        </w:numPr>
        <w:tabs>
          <w:tab w:val="left" w:pos="1276"/>
        </w:tabs>
        <w:ind w:left="0" w:firstLine="851"/>
        <w:jc w:val="both"/>
        <w:outlineLvl w:val="2"/>
        <w:rPr>
          <w:sz w:val="24"/>
          <w:szCs w:val="24"/>
        </w:rPr>
      </w:pPr>
      <w:r w:rsidRPr="00F61288">
        <w:rPr>
          <w:b/>
          <w:sz w:val="24"/>
          <w:szCs w:val="24"/>
        </w:rPr>
        <w:t>Elektros energijos tiekimo kategorija:</w:t>
      </w:r>
    </w:p>
    <w:p w14:paraId="0922A50B" w14:textId="77777777" w:rsidR="00C45ABB" w:rsidRPr="00024832" w:rsidRDefault="00C45ABB" w:rsidP="00C45ABB">
      <w:pPr>
        <w:numPr>
          <w:ilvl w:val="1"/>
          <w:numId w:val="22"/>
        </w:numPr>
        <w:tabs>
          <w:tab w:val="left" w:pos="1418"/>
          <w:tab w:val="left" w:pos="1560"/>
          <w:tab w:val="left" w:pos="1701"/>
        </w:tabs>
        <w:jc w:val="both"/>
        <w:rPr>
          <w:sz w:val="24"/>
          <w:szCs w:val="24"/>
        </w:rPr>
      </w:pPr>
      <w:bookmarkStart w:id="5" w:name="_Hlk228272020"/>
      <w:r w:rsidRPr="00024832">
        <w:rPr>
          <w:sz w:val="24"/>
          <w:szCs w:val="24"/>
        </w:rPr>
        <w:t xml:space="preserve">esama – </w:t>
      </w:r>
      <w:r>
        <w:rPr>
          <w:sz w:val="24"/>
          <w:szCs w:val="24"/>
        </w:rPr>
        <w:t>nėra;</w:t>
      </w:r>
    </w:p>
    <w:p w14:paraId="11224C6C" w14:textId="77777777" w:rsidR="00C45ABB" w:rsidRDefault="00C45ABB" w:rsidP="00C45ABB">
      <w:pPr>
        <w:numPr>
          <w:ilvl w:val="1"/>
          <w:numId w:val="22"/>
        </w:numPr>
        <w:tabs>
          <w:tab w:val="left" w:pos="1418"/>
          <w:tab w:val="left" w:pos="1560"/>
          <w:tab w:val="left" w:pos="1701"/>
        </w:tabs>
        <w:jc w:val="both"/>
        <w:rPr>
          <w:sz w:val="24"/>
          <w:szCs w:val="24"/>
        </w:rPr>
      </w:pPr>
      <w:r w:rsidRPr="00024832">
        <w:rPr>
          <w:sz w:val="24"/>
          <w:szCs w:val="24"/>
        </w:rPr>
        <w:t>pageidaujama – III</w:t>
      </w:r>
      <w:r>
        <w:rPr>
          <w:sz w:val="24"/>
          <w:szCs w:val="24"/>
        </w:rPr>
        <w:t xml:space="preserve"> </w:t>
      </w:r>
      <w:r w:rsidRPr="008336E1">
        <w:rPr>
          <w:sz w:val="24"/>
          <w:szCs w:val="24"/>
        </w:rPr>
        <w:t>(vadovaujantis anksčiau galiojusia AB „ESO“ elektros tinklų kategorijų nustatymo tvarka)</w:t>
      </w:r>
      <w:r w:rsidRPr="00024832">
        <w:rPr>
          <w:sz w:val="24"/>
          <w:szCs w:val="24"/>
        </w:rPr>
        <w:t>;</w:t>
      </w:r>
    </w:p>
    <w:p w14:paraId="6BDA9244" w14:textId="77777777" w:rsidR="00C45ABB" w:rsidRDefault="00C45ABB" w:rsidP="00C45ABB">
      <w:pPr>
        <w:numPr>
          <w:ilvl w:val="1"/>
          <w:numId w:val="22"/>
        </w:numPr>
        <w:tabs>
          <w:tab w:val="left" w:pos="1418"/>
          <w:tab w:val="left" w:pos="1560"/>
          <w:tab w:val="left" w:pos="1701"/>
        </w:tabs>
        <w:jc w:val="both"/>
        <w:rPr>
          <w:sz w:val="24"/>
          <w:szCs w:val="24"/>
        </w:rPr>
      </w:pPr>
      <w:r>
        <w:rPr>
          <w:sz w:val="24"/>
          <w:szCs w:val="24"/>
        </w:rPr>
        <w:t>s</w:t>
      </w:r>
      <w:r w:rsidRPr="002C7825">
        <w:rPr>
          <w:sz w:val="24"/>
          <w:szCs w:val="24"/>
        </w:rPr>
        <w:t>uprojektuoti elektros energijos prijungimo vietą</w:t>
      </w:r>
      <w:r>
        <w:rPr>
          <w:sz w:val="24"/>
          <w:szCs w:val="24"/>
        </w:rPr>
        <w:t xml:space="preserve"> (lizdą)</w:t>
      </w:r>
      <w:r w:rsidRPr="002C7825">
        <w:rPr>
          <w:sz w:val="24"/>
          <w:szCs w:val="24"/>
        </w:rPr>
        <w:t xml:space="preserve"> išorinėje pastato sienos dalyje (specialią jungtį su IP apsauga) bei </w:t>
      </w:r>
      <w:r>
        <w:rPr>
          <w:sz w:val="24"/>
          <w:szCs w:val="24"/>
        </w:rPr>
        <w:t>kita reikalinga</w:t>
      </w:r>
      <w:r w:rsidRPr="002C7825">
        <w:rPr>
          <w:sz w:val="24"/>
          <w:szCs w:val="24"/>
        </w:rPr>
        <w:t xml:space="preserve"> įrang</w:t>
      </w:r>
      <w:r>
        <w:rPr>
          <w:sz w:val="24"/>
          <w:szCs w:val="24"/>
        </w:rPr>
        <w:t>a</w:t>
      </w:r>
      <w:r w:rsidRPr="002C7825">
        <w:rPr>
          <w:sz w:val="24"/>
          <w:szCs w:val="24"/>
        </w:rPr>
        <w:t xml:space="preserve"> skydinėje (perjungiklį „Tinklas-0-Generatorius“), užtikrinantį saugų statinio tinklo atjungimą nuo bendrųjų </w:t>
      </w:r>
      <w:r>
        <w:rPr>
          <w:sz w:val="24"/>
          <w:szCs w:val="24"/>
        </w:rPr>
        <w:t xml:space="preserve">elektros </w:t>
      </w:r>
      <w:r w:rsidRPr="002C7825">
        <w:rPr>
          <w:sz w:val="24"/>
          <w:szCs w:val="24"/>
        </w:rPr>
        <w:t>tinklų</w:t>
      </w:r>
      <w:r>
        <w:rPr>
          <w:sz w:val="24"/>
          <w:szCs w:val="24"/>
        </w:rPr>
        <w:t xml:space="preserve"> ir perjungimą prie generatoriaus (lizdo vietą pasiūlo projektuotojas ir yra tikslinama PP rengimo metu);</w:t>
      </w:r>
    </w:p>
    <w:p w14:paraId="3B2A1C09" w14:textId="77777777" w:rsidR="00C45ABB" w:rsidRDefault="00C45ABB" w:rsidP="00C45ABB">
      <w:pPr>
        <w:numPr>
          <w:ilvl w:val="1"/>
          <w:numId w:val="22"/>
        </w:numPr>
        <w:tabs>
          <w:tab w:val="left" w:pos="1418"/>
          <w:tab w:val="left" w:pos="1560"/>
          <w:tab w:val="left" w:pos="1701"/>
        </w:tabs>
        <w:jc w:val="both"/>
        <w:rPr>
          <w:sz w:val="24"/>
          <w:szCs w:val="24"/>
        </w:rPr>
      </w:pPr>
      <w:r>
        <w:rPr>
          <w:sz w:val="24"/>
          <w:szCs w:val="24"/>
        </w:rPr>
        <w:t>a</w:t>
      </w:r>
      <w:r w:rsidRPr="002C7825">
        <w:rPr>
          <w:sz w:val="24"/>
          <w:szCs w:val="24"/>
        </w:rPr>
        <w:t>tskiros generatoriaus aikštelės neprojektuoti, numatant mobiliojo generatoriaus pastatymą ant projektuojamų</w:t>
      </w:r>
      <w:r>
        <w:rPr>
          <w:sz w:val="24"/>
          <w:szCs w:val="24"/>
        </w:rPr>
        <w:t>/esamų</w:t>
      </w:r>
      <w:r w:rsidRPr="002C7825">
        <w:rPr>
          <w:sz w:val="24"/>
          <w:szCs w:val="24"/>
        </w:rPr>
        <w:t xml:space="preserve"> kietųjų dangų prie pastato</w:t>
      </w:r>
      <w:r>
        <w:rPr>
          <w:sz w:val="24"/>
          <w:szCs w:val="24"/>
        </w:rPr>
        <w:t>;</w:t>
      </w:r>
    </w:p>
    <w:p w14:paraId="59825D4F" w14:textId="77777777" w:rsidR="00C45ABB" w:rsidRPr="0048519B" w:rsidRDefault="00C45ABB" w:rsidP="00C45ABB">
      <w:pPr>
        <w:numPr>
          <w:ilvl w:val="1"/>
          <w:numId w:val="22"/>
        </w:numPr>
        <w:tabs>
          <w:tab w:val="left" w:pos="1418"/>
          <w:tab w:val="left" w:pos="1560"/>
          <w:tab w:val="left" w:pos="1701"/>
        </w:tabs>
        <w:jc w:val="both"/>
        <w:rPr>
          <w:sz w:val="24"/>
          <w:szCs w:val="24"/>
        </w:rPr>
      </w:pPr>
      <w:r>
        <w:rPr>
          <w:sz w:val="24"/>
          <w:szCs w:val="24"/>
        </w:rPr>
        <w:t>s</w:t>
      </w:r>
      <w:r w:rsidRPr="0048519B">
        <w:rPr>
          <w:sz w:val="24"/>
          <w:szCs w:val="24"/>
        </w:rPr>
        <w:t>uprojektuoti</w:t>
      </w:r>
      <w:r>
        <w:rPr>
          <w:sz w:val="24"/>
          <w:szCs w:val="24"/>
        </w:rPr>
        <w:t>/parinkti konkretų statinio poreikius atitinkantį</w:t>
      </w:r>
      <w:r w:rsidRPr="0048519B">
        <w:rPr>
          <w:sz w:val="24"/>
          <w:szCs w:val="24"/>
        </w:rPr>
        <w:t xml:space="preserve"> atsarginį energijos tiekimo šaltinį (dyzelinį elektros generatorių)</w:t>
      </w:r>
      <w:r>
        <w:rPr>
          <w:sz w:val="24"/>
          <w:szCs w:val="24"/>
        </w:rPr>
        <w:t xml:space="preserve"> su visa reikalinga įranga ir sprendiniais jo eksploatavimui:</w:t>
      </w:r>
    </w:p>
    <w:p w14:paraId="794289F2" w14:textId="77777777" w:rsidR="00C45ABB" w:rsidRPr="0048519B" w:rsidRDefault="00C45ABB" w:rsidP="00C45ABB">
      <w:pPr>
        <w:numPr>
          <w:ilvl w:val="2"/>
          <w:numId w:val="22"/>
        </w:numPr>
        <w:tabs>
          <w:tab w:val="left" w:pos="1418"/>
          <w:tab w:val="left" w:pos="1560"/>
          <w:tab w:val="left" w:pos="1701"/>
        </w:tabs>
        <w:jc w:val="both"/>
        <w:rPr>
          <w:sz w:val="24"/>
          <w:szCs w:val="24"/>
        </w:rPr>
      </w:pPr>
      <w:r w:rsidRPr="0048519B">
        <w:rPr>
          <w:sz w:val="24"/>
          <w:szCs w:val="24"/>
        </w:rPr>
        <w:lastRenderedPageBreak/>
        <w:t xml:space="preserve"> užtikrinantį, nepertr</w:t>
      </w:r>
      <w:r w:rsidRPr="00D859D6">
        <w:rPr>
          <w:sz w:val="24"/>
          <w:szCs w:val="24"/>
        </w:rPr>
        <w:t>aukiamą 24 val. kritinių pastato inžinerinių sistemų ir kompiuterizuotų darbo vietų darbą (generatoriaus</w:t>
      </w:r>
      <w:r w:rsidRPr="0048519B">
        <w:rPr>
          <w:sz w:val="24"/>
          <w:szCs w:val="24"/>
        </w:rPr>
        <w:t>/-ių galingumą, kiekius parenka ir pasiūlo projektuotojas</w:t>
      </w:r>
      <w:r>
        <w:rPr>
          <w:sz w:val="24"/>
          <w:szCs w:val="24"/>
        </w:rPr>
        <w:t xml:space="preserve"> </w:t>
      </w:r>
      <w:r w:rsidRPr="002C7825">
        <w:rPr>
          <w:sz w:val="24"/>
          <w:szCs w:val="24"/>
        </w:rPr>
        <w:t>ir pateik</w:t>
      </w:r>
      <w:r>
        <w:rPr>
          <w:sz w:val="24"/>
          <w:szCs w:val="24"/>
        </w:rPr>
        <w:t>ia</w:t>
      </w:r>
      <w:r w:rsidRPr="002C7825">
        <w:rPr>
          <w:sz w:val="24"/>
          <w:szCs w:val="24"/>
        </w:rPr>
        <w:t xml:space="preserve"> </w:t>
      </w:r>
      <w:r>
        <w:rPr>
          <w:sz w:val="24"/>
          <w:szCs w:val="24"/>
        </w:rPr>
        <w:t>U</w:t>
      </w:r>
      <w:r w:rsidRPr="002C7825">
        <w:rPr>
          <w:sz w:val="24"/>
          <w:szCs w:val="24"/>
        </w:rPr>
        <w:t>žsakovui pilnas jo technines specifikacijas</w:t>
      </w:r>
      <w:r w:rsidRPr="0048519B">
        <w:rPr>
          <w:sz w:val="24"/>
          <w:szCs w:val="24"/>
        </w:rPr>
        <w:t>);</w:t>
      </w:r>
    </w:p>
    <w:p w14:paraId="10F2D972" w14:textId="5FBD0DC5" w:rsidR="00C45ABB" w:rsidRPr="00C45ABB" w:rsidRDefault="00C45ABB" w:rsidP="00C45ABB">
      <w:pPr>
        <w:numPr>
          <w:ilvl w:val="2"/>
          <w:numId w:val="22"/>
        </w:numPr>
        <w:tabs>
          <w:tab w:val="left" w:pos="1418"/>
          <w:tab w:val="left" w:pos="1560"/>
          <w:tab w:val="left" w:pos="1701"/>
        </w:tabs>
        <w:jc w:val="both"/>
        <w:rPr>
          <w:sz w:val="24"/>
          <w:szCs w:val="24"/>
        </w:rPr>
      </w:pPr>
      <w:r w:rsidRPr="0048519B">
        <w:rPr>
          <w:sz w:val="24"/>
          <w:szCs w:val="24"/>
        </w:rPr>
        <w:t xml:space="preserve">generatorius turi būti komplektuojamas su skaitmeniniu valdymo bloku, kuris atlieka generatoriaus </w:t>
      </w:r>
      <w:r w:rsidRPr="0043692E">
        <w:rPr>
          <w:sz w:val="24"/>
          <w:szCs w:val="24"/>
        </w:rPr>
        <w:t>stebėjimo, valdymo ir kitas</w:t>
      </w:r>
      <w:r>
        <w:rPr>
          <w:sz w:val="24"/>
          <w:szCs w:val="24"/>
        </w:rPr>
        <w:t xml:space="preserve"> reikalingas</w:t>
      </w:r>
      <w:r w:rsidRPr="0043692E">
        <w:rPr>
          <w:sz w:val="24"/>
          <w:szCs w:val="24"/>
        </w:rPr>
        <w:t xml:space="preserve"> funkcijas</w:t>
      </w:r>
      <w:r>
        <w:rPr>
          <w:sz w:val="24"/>
          <w:szCs w:val="24"/>
        </w:rPr>
        <w:t xml:space="preserve"> (tikslinama PP metu)</w:t>
      </w:r>
      <w:r w:rsidRPr="0043692E">
        <w:rPr>
          <w:sz w:val="24"/>
          <w:szCs w:val="24"/>
        </w:rPr>
        <w:t>;</w:t>
      </w:r>
      <w:bookmarkEnd w:id="5"/>
    </w:p>
    <w:p w14:paraId="27E32CE8" w14:textId="77777777" w:rsidR="00D72C01" w:rsidRPr="00F61288" w:rsidRDefault="00D72C01" w:rsidP="00D72C01">
      <w:pPr>
        <w:tabs>
          <w:tab w:val="left" w:pos="1276"/>
        </w:tabs>
        <w:ind w:right="57" w:firstLine="851"/>
        <w:jc w:val="both"/>
        <w:outlineLvl w:val="2"/>
        <w:rPr>
          <w:sz w:val="24"/>
          <w:szCs w:val="24"/>
        </w:rPr>
      </w:pPr>
    </w:p>
    <w:p w14:paraId="513E86A3" w14:textId="77777777" w:rsidR="00D72C01" w:rsidRPr="00F61288" w:rsidRDefault="00D72C01" w:rsidP="009239C0">
      <w:pPr>
        <w:numPr>
          <w:ilvl w:val="0"/>
          <w:numId w:val="22"/>
        </w:numPr>
        <w:tabs>
          <w:tab w:val="left" w:pos="1276"/>
        </w:tabs>
        <w:ind w:left="0" w:firstLine="851"/>
        <w:jc w:val="both"/>
        <w:outlineLvl w:val="2"/>
        <w:rPr>
          <w:b/>
          <w:sz w:val="24"/>
          <w:szCs w:val="24"/>
        </w:rPr>
      </w:pPr>
      <w:r w:rsidRPr="00F61288">
        <w:rPr>
          <w:b/>
          <w:sz w:val="24"/>
          <w:szCs w:val="24"/>
        </w:rPr>
        <w:t>Statinio inžinerinės sistemos:</w:t>
      </w:r>
    </w:p>
    <w:p w14:paraId="66C00A8E" w14:textId="77777777" w:rsidR="00D72C01" w:rsidRPr="00F61288" w:rsidRDefault="00D72C01" w:rsidP="009239C0">
      <w:pPr>
        <w:numPr>
          <w:ilvl w:val="1"/>
          <w:numId w:val="22"/>
        </w:numPr>
        <w:tabs>
          <w:tab w:val="left" w:pos="1276"/>
          <w:tab w:val="left" w:pos="1418"/>
          <w:tab w:val="left" w:pos="1560"/>
        </w:tabs>
        <w:ind w:firstLine="851"/>
        <w:jc w:val="both"/>
        <w:outlineLvl w:val="2"/>
        <w:rPr>
          <w:sz w:val="24"/>
          <w:szCs w:val="24"/>
        </w:rPr>
      </w:pPr>
      <w:r w:rsidRPr="00F61288">
        <w:rPr>
          <w:sz w:val="24"/>
          <w:szCs w:val="24"/>
        </w:rPr>
        <w:t>suprojektuoti atsižvelgiant į statinio paskirtį, saugos reikalavimus, veiklą ir reikalavimus patalpoms, visas būtinas statiniui funkcionuoti ir saugiai eksploatuoti, ekonomiškai pagrįstas inžinerines sistemas;</w:t>
      </w:r>
    </w:p>
    <w:p w14:paraId="7061E6A3" w14:textId="77777777" w:rsidR="00D72C01" w:rsidRPr="00F61288" w:rsidRDefault="00D72C01" w:rsidP="009239C0">
      <w:pPr>
        <w:numPr>
          <w:ilvl w:val="1"/>
          <w:numId w:val="22"/>
        </w:numPr>
        <w:tabs>
          <w:tab w:val="left" w:pos="1276"/>
          <w:tab w:val="left" w:pos="1418"/>
          <w:tab w:val="left" w:pos="1560"/>
        </w:tabs>
        <w:ind w:firstLine="851"/>
        <w:jc w:val="both"/>
        <w:outlineLvl w:val="2"/>
        <w:rPr>
          <w:sz w:val="24"/>
          <w:szCs w:val="24"/>
        </w:rPr>
      </w:pPr>
      <w:r w:rsidRPr="00F61288">
        <w:rPr>
          <w:sz w:val="24"/>
          <w:szCs w:val="24"/>
        </w:rPr>
        <w:t>suprojektuoti pastatų valdymo</w:t>
      </w:r>
      <w:r w:rsidRPr="00F61288">
        <w:rPr>
          <w:b/>
          <w:sz w:val="24"/>
          <w:szCs w:val="24"/>
        </w:rPr>
        <w:t xml:space="preserve"> BMS</w:t>
      </w:r>
      <w:r w:rsidRPr="00F61288">
        <w:rPr>
          <w:sz w:val="24"/>
          <w:szCs w:val="24"/>
        </w:rPr>
        <w:t xml:space="preserve"> sistemos (apšvietimo ir patalpų mikroklimato kontrolės įrengimo) pagrįstus sprendinius, kaupiamų duomenų apimtis ir valdymą derinti projektinių pasiūlymų metu;</w:t>
      </w:r>
    </w:p>
    <w:p w14:paraId="76DA017C" w14:textId="77777777" w:rsidR="00D72C01" w:rsidRPr="00F61288" w:rsidRDefault="00D72C01" w:rsidP="009239C0">
      <w:pPr>
        <w:numPr>
          <w:ilvl w:val="1"/>
          <w:numId w:val="22"/>
        </w:numPr>
        <w:tabs>
          <w:tab w:val="left" w:pos="1276"/>
          <w:tab w:val="left" w:pos="1418"/>
          <w:tab w:val="left" w:pos="1560"/>
        </w:tabs>
        <w:ind w:firstLine="851"/>
        <w:jc w:val="both"/>
        <w:outlineLvl w:val="2"/>
        <w:rPr>
          <w:sz w:val="24"/>
          <w:szCs w:val="24"/>
        </w:rPr>
      </w:pPr>
      <w:r w:rsidRPr="00F61288">
        <w:rPr>
          <w:sz w:val="24"/>
          <w:szCs w:val="24"/>
        </w:rPr>
        <w:t xml:space="preserve"> įvertinus esamą situaciją, suprojektuoti gaisro aptikimo ir perspėjimo sistemos įrengimo sprendinius visose patalpose. Pavojaus signalų nuvedimas ir priešgaisrinių centralių įrengimas projektuojamas budėtojo patalpoje, (administraciniame pastate) (tikslinama projektinių pasiūlymų rengimo metu);</w:t>
      </w:r>
    </w:p>
    <w:p w14:paraId="2477DF12" w14:textId="1375550C" w:rsidR="00D72C01" w:rsidRPr="00827BC0" w:rsidRDefault="00D72C01" w:rsidP="009239C0">
      <w:pPr>
        <w:numPr>
          <w:ilvl w:val="1"/>
          <w:numId w:val="22"/>
        </w:numPr>
        <w:tabs>
          <w:tab w:val="left" w:pos="1276"/>
          <w:tab w:val="left" w:pos="1418"/>
          <w:tab w:val="left" w:pos="1560"/>
        </w:tabs>
        <w:ind w:firstLine="851"/>
        <w:jc w:val="both"/>
        <w:outlineLvl w:val="2"/>
        <w:rPr>
          <w:sz w:val="24"/>
          <w:szCs w:val="24"/>
        </w:rPr>
      </w:pPr>
      <w:r w:rsidRPr="00827BC0">
        <w:rPr>
          <w:sz w:val="24"/>
          <w:szCs w:val="24"/>
        </w:rPr>
        <w:t>ryšių tinklus projektuoti vadovaujantis  TU</w:t>
      </w:r>
      <w:r w:rsidR="00045519" w:rsidRPr="00827BC0">
        <w:rPr>
          <w:sz w:val="24"/>
          <w:szCs w:val="24"/>
        </w:rPr>
        <w:t xml:space="preserve"> bendrosios dalies</w:t>
      </w:r>
      <w:r w:rsidRPr="00827BC0">
        <w:rPr>
          <w:sz w:val="24"/>
          <w:szCs w:val="24"/>
        </w:rPr>
        <w:t xml:space="preserve"> 15.2. p. nurodytu dokumentu ir kitais tokių tinklų projektavimą ir įrengimą reglamentuojančiais dokumentais;</w:t>
      </w:r>
    </w:p>
    <w:p w14:paraId="25B5741B" w14:textId="77777777" w:rsidR="00D72C01" w:rsidRPr="00827BC0" w:rsidRDefault="00D72C01" w:rsidP="009239C0">
      <w:pPr>
        <w:numPr>
          <w:ilvl w:val="1"/>
          <w:numId w:val="22"/>
        </w:numPr>
        <w:tabs>
          <w:tab w:val="left" w:pos="1276"/>
          <w:tab w:val="left" w:pos="1418"/>
          <w:tab w:val="left" w:pos="1560"/>
        </w:tabs>
        <w:ind w:firstLine="851"/>
        <w:jc w:val="both"/>
        <w:outlineLvl w:val="2"/>
        <w:rPr>
          <w:sz w:val="24"/>
          <w:szCs w:val="24"/>
        </w:rPr>
      </w:pPr>
      <w:r w:rsidRPr="00827BC0">
        <w:rPr>
          <w:sz w:val="24"/>
          <w:szCs w:val="24"/>
        </w:rPr>
        <w:t>visose patalpose turi būti įdiegtos elektros maitinimo linijų apsaugos nuo žaibo iškrovų ir kitų viršįtampinių įrenginių priemonės;</w:t>
      </w:r>
    </w:p>
    <w:p w14:paraId="3D33FCFC" w14:textId="77777777" w:rsidR="00D72C01" w:rsidRPr="00F61288" w:rsidRDefault="00D72C01" w:rsidP="009239C0">
      <w:pPr>
        <w:pStyle w:val="ListParagraph"/>
        <w:numPr>
          <w:ilvl w:val="1"/>
          <w:numId w:val="22"/>
        </w:numPr>
        <w:tabs>
          <w:tab w:val="left" w:pos="710"/>
          <w:tab w:val="left" w:pos="1560"/>
        </w:tabs>
        <w:ind w:firstLine="851"/>
        <w:jc w:val="both"/>
        <w:rPr>
          <w:rFonts w:eastAsiaTheme="minorHAnsi"/>
          <w:sz w:val="24"/>
          <w:szCs w:val="24"/>
        </w:rPr>
      </w:pPr>
      <w:r w:rsidRPr="00F61288">
        <w:rPr>
          <w:rFonts w:eastAsiaTheme="minorHAnsi"/>
          <w:sz w:val="24"/>
          <w:szCs w:val="24"/>
        </w:rPr>
        <w:t>vandentiekio, nuotekų, šildymo, vėdinimo, vėsinimo sistemų vidaus tinklus,  suprojektuoti lengvai prieinamose pastato vietose, sistemų priežiūros ar remonto atveju nereikalaujančiose patalpų apdailos ardymo;</w:t>
      </w:r>
    </w:p>
    <w:p w14:paraId="0E7D2CD6" w14:textId="77777777" w:rsidR="00D72C01" w:rsidRPr="00F61288" w:rsidRDefault="00D72C01" w:rsidP="009239C0">
      <w:pPr>
        <w:pStyle w:val="BodyTextIndent3"/>
        <w:numPr>
          <w:ilvl w:val="1"/>
          <w:numId w:val="22"/>
        </w:numPr>
        <w:tabs>
          <w:tab w:val="left" w:pos="710"/>
          <w:tab w:val="left" w:pos="1134"/>
          <w:tab w:val="left" w:pos="1276"/>
          <w:tab w:val="left" w:pos="1418"/>
          <w:tab w:val="left" w:pos="1560"/>
        </w:tabs>
        <w:ind w:firstLine="851"/>
        <w:jc w:val="both"/>
        <w:rPr>
          <w:rFonts w:ascii="Times New Roman" w:hAnsi="Times New Roman"/>
          <w:szCs w:val="24"/>
        </w:rPr>
      </w:pPr>
      <w:r w:rsidRPr="00F61288">
        <w:rPr>
          <w:rFonts w:ascii="Times New Roman" w:hAnsi="Times New Roman"/>
          <w:szCs w:val="24"/>
        </w:rPr>
        <w:t>vėsinimo sistemos sudedamosios dalys turi būti projektuojamos ir įrengiamos su antikondensaciniu, izoliaciniu sluoksniu;</w:t>
      </w:r>
    </w:p>
    <w:p w14:paraId="732DC6AF" w14:textId="77777777" w:rsidR="00D72C01" w:rsidRPr="00F61288" w:rsidRDefault="00D72C01" w:rsidP="009239C0">
      <w:pPr>
        <w:pStyle w:val="BodyTextIndent3"/>
        <w:numPr>
          <w:ilvl w:val="1"/>
          <w:numId w:val="22"/>
        </w:numPr>
        <w:tabs>
          <w:tab w:val="left" w:pos="710"/>
          <w:tab w:val="left" w:pos="1134"/>
          <w:tab w:val="left" w:pos="1276"/>
          <w:tab w:val="left" w:pos="1418"/>
          <w:tab w:val="left" w:pos="1560"/>
        </w:tabs>
        <w:ind w:firstLine="851"/>
        <w:jc w:val="both"/>
        <w:rPr>
          <w:rFonts w:ascii="Times New Roman" w:hAnsi="Times New Roman"/>
          <w:szCs w:val="24"/>
        </w:rPr>
      </w:pPr>
      <w:r w:rsidRPr="00F61288">
        <w:rPr>
          <w:rFonts w:ascii="Times New Roman" w:hAnsi="Times New Roman"/>
          <w:szCs w:val="24"/>
        </w:rPr>
        <w:t>vėsinimo sistemos skirstytuvai (kasetės, kondicionavimo vamzdžių įranga, laikikliai ir pan.) turi būti laisvai prieinamose ir pasiekiamose vietose, turi turėti reguliavimo ir užtvarinius vožtuvus, kitus armatūros elementus, leidžiančius eksploatuoti ir kontroliuoti sistemą;</w:t>
      </w:r>
    </w:p>
    <w:p w14:paraId="3E2C2993" w14:textId="77777777" w:rsidR="00D72C01" w:rsidRPr="00F61288" w:rsidRDefault="00D72C01" w:rsidP="009239C0">
      <w:pPr>
        <w:pStyle w:val="BodyTextIndent3"/>
        <w:numPr>
          <w:ilvl w:val="1"/>
          <w:numId w:val="22"/>
        </w:numPr>
        <w:tabs>
          <w:tab w:val="left" w:pos="710"/>
          <w:tab w:val="left" w:pos="1134"/>
          <w:tab w:val="left" w:pos="1276"/>
          <w:tab w:val="left" w:pos="1418"/>
          <w:tab w:val="left" w:pos="1560"/>
        </w:tabs>
        <w:ind w:firstLine="851"/>
        <w:jc w:val="both"/>
        <w:rPr>
          <w:rFonts w:ascii="Times New Roman" w:hAnsi="Times New Roman"/>
          <w:szCs w:val="24"/>
        </w:rPr>
      </w:pPr>
      <w:r w:rsidRPr="00F61288">
        <w:rPr>
          <w:rFonts w:ascii="Times New Roman" w:hAnsi="Times New Roman"/>
          <w:szCs w:val="24"/>
        </w:rPr>
        <w:t>statinio patalpose pagal jų paskirtį suprojektuoti oro kondicionavimo (vėsinimo) sistemų valdymo sprendinius: pulteliu gyvenamosiose patalpose, darbo kabinetuose, poilsio patalpose, kitose funkcinėse zonose - centrinio valdymo funkcija;</w:t>
      </w:r>
    </w:p>
    <w:p w14:paraId="3F43CBF0" w14:textId="77777777" w:rsidR="00D72C01" w:rsidRPr="00F61288" w:rsidRDefault="00D72C01" w:rsidP="009239C0">
      <w:pPr>
        <w:pStyle w:val="BodyTextIndent3"/>
        <w:numPr>
          <w:ilvl w:val="1"/>
          <w:numId w:val="22"/>
        </w:numPr>
        <w:tabs>
          <w:tab w:val="left" w:pos="710"/>
          <w:tab w:val="left" w:pos="1134"/>
          <w:tab w:val="left" w:pos="1276"/>
          <w:tab w:val="left" w:pos="1418"/>
          <w:tab w:val="left" w:pos="1560"/>
        </w:tabs>
        <w:ind w:firstLine="851"/>
        <w:jc w:val="both"/>
        <w:rPr>
          <w:rFonts w:ascii="Times New Roman" w:hAnsi="Times New Roman"/>
          <w:szCs w:val="24"/>
        </w:rPr>
      </w:pPr>
      <w:r w:rsidRPr="00F61288">
        <w:rPr>
          <w:rFonts w:ascii="Times New Roman" w:hAnsi="Times New Roman"/>
          <w:szCs w:val="24"/>
        </w:rPr>
        <w:t>įrenginių sukeliamas triukšmas ir virpesiai veiklos zonoje ir pastato išorėje neturi viršyti higienos normų leidžiamų verčių;</w:t>
      </w:r>
    </w:p>
    <w:p w14:paraId="26F3805E" w14:textId="77777777" w:rsidR="00D72C01" w:rsidRPr="00F61288" w:rsidRDefault="00D72C01" w:rsidP="009239C0">
      <w:pPr>
        <w:pStyle w:val="BodyTextIndent3"/>
        <w:numPr>
          <w:ilvl w:val="1"/>
          <w:numId w:val="22"/>
        </w:numPr>
        <w:tabs>
          <w:tab w:val="left" w:pos="710"/>
          <w:tab w:val="left" w:pos="1134"/>
          <w:tab w:val="left" w:pos="1276"/>
          <w:tab w:val="left" w:pos="1418"/>
          <w:tab w:val="left" w:pos="1560"/>
        </w:tabs>
        <w:ind w:firstLine="851"/>
        <w:jc w:val="both"/>
        <w:rPr>
          <w:rFonts w:ascii="Times New Roman" w:hAnsi="Times New Roman"/>
          <w:szCs w:val="24"/>
        </w:rPr>
      </w:pPr>
      <w:r w:rsidRPr="00F61288">
        <w:rPr>
          <w:rFonts w:ascii="Times New Roman" w:hAnsi="Times New Roman"/>
          <w:szCs w:val="24"/>
        </w:rPr>
        <w:t>vėdinimo sistema turi būti projektuojama su šilumogražos įrenginiais;</w:t>
      </w:r>
    </w:p>
    <w:p w14:paraId="6690693E" w14:textId="77777777" w:rsidR="00D72C01" w:rsidRPr="00F61288" w:rsidRDefault="00D72C01" w:rsidP="009239C0">
      <w:pPr>
        <w:numPr>
          <w:ilvl w:val="1"/>
          <w:numId w:val="22"/>
        </w:numPr>
        <w:tabs>
          <w:tab w:val="left" w:pos="710"/>
          <w:tab w:val="left" w:pos="1276"/>
          <w:tab w:val="left" w:pos="1418"/>
          <w:tab w:val="left" w:pos="1560"/>
        </w:tabs>
        <w:ind w:firstLine="851"/>
        <w:jc w:val="both"/>
        <w:rPr>
          <w:sz w:val="24"/>
          <w:szCs w:val="24"/>
          <w:lang w:eastAsia="lt-LT"/>
        </w:rPr>
      </w:pPr>
      <w:r w:rsidRPr="00F61288">
        <w:rPr>
          <w:sz w:val="24"/>
          <w:szCs w:val="24"/>
        </w:rPr>
        <w:lastRenderedPageBreak/>
        <w:t>suprojektuoti patalpų vėdinimo, kondicionavimo sistemas, kurios užtikrintų ir palaikytų norminę oro kokybę pagal patalpų paskirtį, mikroklimato, energijos tiekimo, eksploatacijos režimo ypatumus;</w:t>
      </w:r>
    </w:p>
    <w:p w14:paraId="4D225A39" w14:textId="77777777" w:rsidR="00D72C01" w:rsidRPr="00F61288" w:rsidRDefault="00D72C01" w:rsidP="009239C0">
      <w:pPr>
        <w:pStyle w:val="BodyTextIndent3"/>
        <w:numPr>
          <w:ilvl w:val="1"/>
          <w:numId w:val="22"/>
        </w:numPr>
        <w:tabs>
          <w:tab w:val="left" w:pos="710"/>
          <w:tab w:val="left" w:pos="1134"/>
          <w:tab w:val="left" w:pos="1276"/>
          <w:tab w:val="left" w:pos="1418"/>
          <w:tab w:val="left" w:pos="1560"/>
        </w:tabs>
        <w:ind w:firstLine="851"/>
        <w:jc w:val="both"/>
        <w:rPr>
          <w:rFonts w:ascii="Times New Roman" w:hAnsi="Times New Roman"/>
          <w:szCs w:val="24"/>
        </w:rPr>
      </w:pPr>
      <w:r w:rsidRPr="00F61288">
        <w:rPr>
          <w:rFonts w:ascii="Times New Roman" w:hAnsi="Times New Roman"/>
          <w:szCs w:val="24"/>
        </w:rPr>
        <w:t>suprojektuoti uždaros pastato valdymo sistemos (</w:t>
      </w:r>
      <w:r w:rsidRPr="00F61288">
        <w:rPr>
          <w:rFonts w:ascii="Times New Roman" w:hAnsi="Times New Roman"/>
          <w:b/>
          <w:bCs/>
          <w:szCs w:val="24"/>
        </w:rPr>
        <w:t>angl. Building Management System</w:t>
      </w:r>
      <w:r w:rsidRPr="00F61288">
        <w:rPr>
          <w:rFonts w:ascii="Times New Roman" w:hAnsi="Times New Roman"/>
          <w:szCs w:val="24"/>
        </w:rPr>
        <w:t xml:space="preserve">, toliau </w:t>
      </w:r>
      <w:r w:rsidRPr="00F61288">
        <w:rPr>
          <w:rFonts w:ascii="Times New Roman" w:hAnsi="Times New Roman"/>
          <w:b/>
          <w:szCs w:val="24"/>
        </w:rPr>
        <w:t>BMS</w:t>
      </w:r>
      <w:r w:rsidRPr="00F61288">
        <w:rPr>
          <w:rFonts w:ascii="Times New Roman" w:hAnsi="Times New Roman"/>
          <w:szCs w:val="24"/>
        </w:rPr>
        <w:t>) sprendinius (sprendinys tikslinamas projektinių pasiūlymų rengimo metu):</w:t>
      </w:r>
    </w:p>
    <w:p w14:paraId="39EC095C" w14:textId="77777777" w:rsidR="00D72C01" w:rsidRPr="00F61288" w:rsidRDefault="00D72C01" w:rsidP="009239C0">
      <w:pPr>
        <w:pStyle w:val="BodyTextIndent3"/>
        <w:numPr>
          <w:ilvl w:val="2"/>
          <w:numId w:val="22"/>
        </w:numPr>
        <w:tabs>
          <w:tab w:val="left" w:pos="710"/>
          <w:tab w:val="left" w:pos="1134"/>
          <w:tab w:val="left" w:pos="1276"/>
          <w:tab w:val="left" w:pos="1418"/>
          <w:tab w:val="left" w:pos="1560"/>
          <w:tab w:val="left" w:pos="1701"/>
        </w:tabs>
        <w:ind w:firstLine="851"/>
        <w:jc w:val="both"/>
        <w:rPr>
          <w:rFonts w:ascii="Times New Roman" w:hAnsi="Times New Roman"/>
          <w:szCs w:val="24"/>
        </w:rPr>
      </w:pPr>
      <w:r w:rsidRPr="00F61288">
        <w:rPr>
          <w:rFonts w:ascii="Times New Roman" w:hAnsi="Times New Roman"/>
          <w:szCs w:val="24"/>
        </w:rPr>
        <w:t>leidžiančius stebėti, kontroliuoti, valdyti pagrindinius inžinerinių sistemų – kondicionavimo, vėdinimo, apšvietimo, elektros energijos tiekimo įvadų, šilumos gamybos ir tiekimo, gaisro aptikimo, dūmų šalinimo, dyzelgeneratorių ir kt. parametrus ir aliarminius pranešimus (per ethernet tinklą TCP/IP (https, snmp) protokolais);</w:t>
      </w:r>
    </w:p>
    <w:p w14:paraId="2F2FE14B" w14:textId="77777777" w:rsidR="00D72C01" w:rsidRPr="00F61288" w:rsidRDefault="00D72C01" w:rsidP="009239C0">
      <w:pPr>
        <w:pStyle w:val="BodyTextIndent3"/>
        <w:numPr>
          <w:ilvl w:val="2"/>
          <w:numId w:val="22"/>
        </w:numPr>
        <w:tabs>
          <w:tab w:val="left" w:pos="710"/>
          <w:tab w:val="left" w:pos="1134"/>
          <w:tab w:val="left" w:pos="1276"/>
          <w:tab w:val="left" w:pos="1418"/>
          <w:tab w:val="left" w:pos="1560"/>
          <w:tab w:val="left" w:pos="1701"/>
        </w:tabs>
        <w:ind w:firstLine="851"/>
        <w:jc w:val="both"/>
        <w:rPr>
          <w:rFonts w:ascii="Times New Roman" w:hAnsi="Times New Roman"/>
          <w:szCs w:val="24"/>
        </w:rPr>
      </w:pPr>
      <w:r w:rsidRPr="00F61288">
        <w:rPr>
          <w:rFonts w:ascii="Times New Roman" w:hAnsi="Times New Roman"/>
          <w:szCs w:val="24"/>
        </w:rPr>
        <w:t>sistema turi turėti įdiegtą programinę įrangą, leidžiančią rinkti, analizuoti bei apdoroti vandens, šilumos, elektros energijos skaitiklių duomenis;</w:t>
      </w:r>
    </w:p>
    <w:p w14:paraId="5AE2D00A" w14:textId="77777777" w:rsidR="00D72C01" w:rsidRPr="00F61288" w:rsidRDefault="00D72C01" w:rsidP="009239C0">
      <w:pPr>
        <w:pStyle w:val="BodyTextIndent3"/>
        <w:numPr>
          <w:ilvl w:val="2"/>
          <w:numId w:val="22"/>
        </w:numPr>
        <w:tabs>
          <w:tab w:val="left" w:pos="710"/>
          <w:tab w:val="left" w:pos="1134"/>
          <w:tab w:val="left" w:pos="1276"/>
          <w:tab w:val="left" w:pos="1418"/>
          <w:tab w:val="left" w:pos="1560"/>
          <w:tab w:val="left" w:pos="1701"/>
        </w:tabs>
        <w:ind w:firstLine="851"/>
        <w:jc w:val="both"/>
        <w:rPr>
          <w:rFonts w:ascii="Times New Roman" w:hAnsi="Times New Roman"/>
          <w:szCs w:val="24"/>
        </w:rPr>
      </w:pPr>
      <w:r w:rsidRPr="00F61288">
        <w:rPr>
          <w:rFonts w:ascii="Times New Roman" w:hAnsi="Times New Roman"/>
          <w:szCs w:val="24"/>
        </w:rPr>
        <w:t>BMS sistemos funkcionalumas ir sprendiniai tikslinami ir derinami projektinių pasiūlymų rengimo metu;</w:t>
      </w:r>
    </w:p>
    <w:p w14:paraId="4A53E8A6" w14:textId="77777777" w:rsidR="00D72C01" w:rsidRPr="00F61288" w:rsidRDefault="00D72C01" w:rsidP="009239C0">
      <w:pPr>
        <w:numPr>
          <w:ilvl w:val="1"/>
          <w:numId w:val="22"/>
        </w:numPr>
        <w:tabs>
          <w:tab w:val="left" w:pos="710"/>
          <w:tab w:val="left" w:pos="1418"/>
          <w:tab w:val="left" w:pos="1560"/>
        </w:tabs>
        <w:ind w:firstLine="851"/>
        <w:jc w:val="both"/>
        <w:outlineLvl w:val="2"/>
        <w:rPr>
          <w:sz w:val="24"/>
          <w:szCs w:val="24"/>
        </w:rPr>
      </w:pPr>
      <w:r w:rsidRPr="00F61288">
        <w:rPr>
          <w:sz w:val="24"/>
          <w:szCs w:val="24"/>
        </w:rPr>
        <w:t>suprojektuoti racionalius pastato šildymo šaltinio ir šildymo sistemos sprendinius (projektinių pasiūlymų metu pateikti du, skirtingus variantus), užtikrinančius pastato energinio naudingumo reikalavimus, neviršijant didžiausio leistino neigiamo poveikio aplinkai. Projektuojant šildymo sistemas įvertinti galimybes ir ekonomiškai pagrįsti atsinaujinančių išteklių energijos (pvz.: saulės energija, geoterminiai ištekliai ir kt.) panaudojimą,  įvertinus statinio statybos klimatinę zoną, patalpų paskirtį ir patalpų mikroklimato poreikį;</w:t>
      </w:r>
    </w:p>
    <w:p w14:paraId="1010FA0E" w14:textId="77777777" w:rsidR="00D72C01" w:rsidRPr="00F61288" w:rsidRDefault="00D72C01" w:rsidP="009239C0">
      <w:pPr>
        <w:numPr>
          <w:ilvl w:val="1"/>
          <w:numId w:val="22"/>
        </w:numPr>
        <w:tabs>
          <w:tab w:val="left" w:pos="710"/>
          <w:tab w:val="left" w:pos="1418"/>
          <w:tab w:val="left" w:pos="1560"/>
        </w:tabs>
        <w:ind w:firstLine="851"/>
        <w:jc w:val="both"/>
        <w:outlineLvl w:val="2"/>
        <w:rPr>
          <w:sz w:val="24"/>
          <w:szCs w:val="24"/>
        </w:rPr>
      </w:pPr>
      <w:r w:rsidRPr="00F61288">
        <w:rPr>
          <w:sz w:val="24"/>
          <w:szCs w:val="24"/>
        </w:rPr>
        <w:t>suprojektuoti atskirą pastato resursų apskaitą;</w:t>
      </w:r>
    </w:p>
    <w:p w14:paraId="7655A514" w14:textId="77777777" w:rsidR="00D72C01" w:rsidRPr="00F61288" w:rsidRDefault="00D72C01" w:rsidP="009239C0">
      <w:pPr>
        <w:pStyle w:val="BodyTextIndent3"/>
        <w:numPr>
          <w:ilvl w:val="1"/>
          <w:numId w:val="22"/>
        </w:numPr>
        <w:tabs>
          <w:tab w:val="left" w:pos="710"/>
          <w:tab w:val="left" w:pos="1135"/>
          <w:tab w:val="left" w:pos="1276"/>
          <w:tab w:val="left" w:pos="1418"/>
          <w:tab w:val="left" w:pos="1560"/>
        </w:tabs>
        <w:ind w:firstLine="851"/>
        <w:jc w:val="both"/>
        <w:rPr>
          <w:rFonts w:ascii="Times New Roman" w:hAnsi="Times New Roman"/>
          <w:szCs w:val="24"/>
        </w:rPr>
      </w:pPr>
      <w:r w:rsidRPr="00F61288">
        <w:rPr>
          <w:rFonts w:ascii="Times New Roman" w:hAnsi="Times New Roman"/>
          <w:szCs w:val="24"/>
        </w:rPr>
        <w:t>pastato inžinerinės sistemos (kondicionavimas, elektros įvadai, UPS, elektros generatorius ir kt.) turi būti su pagrindinių parametrų ir aliarminių pranešimų nuotoliniu stebėjimu (per ethernet tinklą TCP/IP (https, snmp) protokolais). Telemetrinių duomenų perdavimo/gavimo vieta ir sprendiniai derinami projektinių pasiūlymų rengimo metu.</w:t>
      </w:r>
    </w:p>
    <w:p w14:paraId="3E8C6524" w14:textId="77777777" w:rsidR="004C7167" w:rsidRPr="00F61288" w:rsidRDefault="004C7167" w:rsidP="004C7167">
      <w:pPr>
        <w:pStyle w:val="BodyTextIndent3"/>
        <w:tabs>
          <w:tab w:val="left" w:pos="710"/>
          <w:tab w:val="left" w:pos="1135"/>
          <w:tab w:val="left" w:pos="1276"/>
          <w:tab w:val="left" w:pos="1418"/>
          <w:tab w:val="left" w:pos="1560"/>
        </w:tabs>
        <w:ind w:left="851" w:firstLine="0"/>
        <w:jc w:val="both"/>
        <w:rPr>
          <w:rFonts w:ascii="Times New Roman" w:hAnsi="Times New Roman"/>
          <w:szCs w:val="24"/>
        </w:rPr>
      </w:pPr>
    </w:p>
    <w:p w14:paraId="2A1B0D12" w14:textId="38CD900B" w:rsidR="00615D52" w:rsidRDefault="00B07A14" w:rsidP="00A07D03">
      <w:pPr>
        <w:numPr>
          <w:ilvl w:val="0"/>
          <w:numId w:val="22"/>
        </w:numPr>
        <w:tabs>
          <w:tab w:val="left" w:pos="1276"/>
          <w:tab w:val="left" w:pos="1560"/>
        </w:tabs>
        <w:ind w:left="0" w:firstLine="851"/>
        <w:jc w:val="both"/>
        <w:outlineLvl w:val="2"/>
        <w:rPr>
          <w:b/>
          <w:sz w:val="24"/>
          <w:szCs w:val="24"/>
        </w:rPr>
      </w:pPr>
      <w:r w:rsidRPr="00F61288">
        <w:rPr>
          <w:b/>
          <w:sz w:val="24"/>
          <w:szCs w:val="24"/>
        </w:rPr>
        <w:t>Universalus lauko aikštyno įrengimo reikalavimai</w:t>
      </w:r>
      <w:r w:rsidR="008632CD" w:rsidRPr="00F61288">
        <w:rPr>
          <w:b/>
          <w:sz w:val="24"/>
          <w:szCs w:val="24"/>
        </w:rPr>
        <w:t>.</w:t>
      </w:r>
    </w:p>
    <w:p w14:paraId="7AE3F7C0" w14:textId="28E0EAED" w:rsidR="00A07D03" w:rsidRDefault="00A07D03" w:rsidP="00A07D03">
      <w:pPr>
        <w:numPr>
          <w:ilvl w:val="1"/>
          <w:numId w:val="22"/>
        </w:numPr>
        <w:tabs>
          <w:tab w:val="left" w:pos="1276"/>
          <w:tab w:val="left" w:pos="1560"/>
        </w:tabs>
        <w:ind w:firstLine="851"/>
        <w:jc w:val="both"/>
        <w:rPr>
          <w:sz w:val="24"/>
          <w:szCs w:val="24"/>
        </w:rPr>
      </w:pPr>
      <w:r w:rsidRPr="00661F37">
        <w:rPr>
          <w:b/>
          <w:bCs/>
          <w:i/>
          <w:iCs/>
          <w:sz w:val="24"/>
          <w:szCs w:val="24"/>
          <w:u w:val="single"/>
        </w:rPr>
        <w:t>suprojektuoti krepšinio</w:t>
      </w:r>
      <w:r w:rsidRPr="00A07D03">
        <w:rPr>
          <w:b/>
          <w:i/>
          <w:sz w:val="24"/>
          <w:szCs w:val="24"/>
          <w:u w:val="single"/>
        </w:rPr>
        <w:t xml:space="preserve"> aikštel</w:t>
      </w:r>
      <w:r>
        <w:rPr>
          <w:b/>
          <w:i/>
          <w:sz w:val="24"/>
          <w:szCs w:val="24"/>
          <w:u w:val="single"/>
        </w:rPr>
        <w:t>ę</w:t>
      </w:r>
      <w:r w:rsidRPr="009934A7">
        <w:rPr>
          <w:sz w:val="24"/>
          <w:szCs w:val="24"/>
        </w:rPr>
        <w:t xml:space="preserve"> (28 x 15 m</w:t>
      </w:r>
      <w:r>
        <w:rPr>
          <w:sz w:val="24"/>
          <w:szCs w:val="24"/>
        </w:rPr>
        <w:t>, matmenys tikslinami PP metu</w:t>
      </w:r>
      <w:r w:rsidRPr="009934A7">
        <w:rPr>
          <w:sz w:val="24"/>
          <w:szCs w:val="24"/>
        </w:rPr>
        <w:t>) – 1 vnt.;</w:t>
      </w:r>
    </w:p>
    <w:p w14:paraId="709DA1BE" w14:textId="1D453965" w:rsidR="00A07D03" w:rsidRPr="00F61288" w:rsidRDefault="00A07D03" w:rsidP="00A07D03">
      <w:pPr>
        <w:numPr>
          <w:ilvl w:val="2"/>
          <w:numId w:val="22"/>
        </w:numPr>
        <w:tabs>
          <w:tab w:val="left" w:pos="1276"/>
          <w:tab w:val="left" w:pos="1418"/>
          <w:tab w:val="left" w:pos="1560"/>
        </w:tabs>
        <w:ind w:firstLine="851"/>
        <w:jc w:val="both"/>
        <w:outlineLvl w:val="2"/>
        <w:rPr>
          <w:sz w:val="24"/>
          <w:szCs w:val="24"/>
        </w:rPr>
      </w:pPr>
      <w:r w:rsidRPr="00F61288">
        <w:rPr>
          <w:sz w:val="24"/>
          <w:szCs w:val="24"/>
        </w:rPr>
        <w:t xml:space="preserve">linijinį žymėjimą </w:t>
      </w:r>
      <w:r w:rsidR="00661F37">
        <w:rPr>
          <w:sz w:val="24"/>
          <w:szCs w:val="24"/>
        </w:rPr>
        <w:t>skirtą pagal aikštelės paskirtį;</w:t>
      </w:r>
    </w:p>
    <w:p w14:paraId="6A52E657" w14:textId="7BE06954" w:rsidR="00A07D03" w:rsidRPr="00F61288" w:rsidRDefault="00A07D03" w:rsidP="00A07D03">
      <w:pPr>
        <w:pStyle w:val="ListParagraph"/>
        <w:numPr>
          <w:ilvl w:val="2"/>
          <w:numId w:val="22"/>
        </w:numPr>
        <w:tabs>
          <w:tab w:val="left" w:pos="1276"/>
          <w:tab w:val="left" w:pos="1418"/>
          <w:tab w:val="left" w:pos="1560"/>
        </w:tabs>
        <w:ind w:firstLine="851"/>
        <w:jc w:val="both"/>
        <w:outlineLvl w:val="2"/>
        <w:rPr>
          <w:sz w:val="24"/>
          <w:szCs w:val="24"/>
        </w:rPr>
      </w:pPr>
      <w:r w:rsidRPr="00F61288">
        <w:rPr>
          <w:sz w:val="24"/>
          <w:szCs w:val="24"/>
        </w:rPr>
        <w:t>suprojektuoti aikštelės dang</w:t>
      </w:r>
      <w:r w:rsidR="00661F37">
        <w:rPr>
          <w:sz w:val="24"/>
          <w:szCs w:val="24"/>
        </w:rPr>
        <w:t>ą</w:t>
      </w:r>
      <w:r w:rsidRPr="00F61288">
        <w:rPr>
          <w:sz w:val="24"/>
          <w:szCs w:val="24"/>
        </w:rPr>
        <w:t xml:space="preserve"> pagal paskirtį. Dang</w:t>
      </w:r>
      <w:r w:rsidR="00661F37">
        <w:rPr>
          <w:sz w:val="24"/>
          <w:szCs w:val="24"/>
        </w:rPr>
        <w:t>a</w:t>
      </w:r>
      <w:r w:rsidRPr="00F61288">
        <w:rPr>
          <w:sz w:val="24"/>
          <w:szCs w:val="24"/>
        </w:rPr>
        <w:t xml:space="preserve"> turi būti greitai džiūsta</w:t>
      </w:r>
      <w:r w:rsidR="00661F37">
        <w:rPr>
          <w:sz w:val="24"/>
          <w:szCs w:val="24"/>
        </w:rPr>
        <w:t>nti</w:t>
      </w:r>
      <w:r w:rsidRPr="00F61288">
        <w:rPr>
          <w:sz w:val="24"/>
          <w:szCs w:val="24"/>
        </w:rPr>
        <w:t xml:space="preserve">, atspari nepastovioms ir permainingoms klimato sąlygoms (medžiagiškumas tikslinamas projektinių pasiūlymų rengimo metu); </w:t>
      </w:r>
    </w:p>
    <w:p w14:paraId="095B7C3D" w14:textId="1057175C" w:rsidR="00A07D03" w:rsidRPr="00F61288" w:rsidRDefault="00A07D03" w:rsidP="00A07D03">
      <w:pPr>
        <w:numPr>
          <w:ilvl w:val="2"/>
          <w:numId w:val="22"/>
        </w:numPr>
        <w:tabs>
          <w:tab w:val="left" w:pos="1276"/>
          <w:tab w:val="left" w:pos="1418"/>
          <w:tab w:val="left" w:pos="1560"/>
        </w:tabs>
        <w:ind w:firstLine="851"/>
        <w:jc w:val="both"/>
        <w:outlineLvl w:val="2"/>
        <w:rPr>
          <w:sz w:val="24"/>
          <w:szCs w:val="24"/>
        </w:rPr>
      </w:pPr>
      <w:r w:rsidRPr="00F61288">
        <w:rPr>
          <w:sz w:val="24"/>
          <w:szCs w:val="24"/>
        </w:rPr>
        <w:t>suprojektuoti</w:t>
      </w:r>
      <w:r w:rsidR="00661F37">
        <w:rPr>
          <w:sz w:val="24"/>
          <w:szCs w:val="24"/>
        </w:rPr>
        <w:t xml:space="preserve"> aikštelėje</w:t>
      </w:r>
      <w:r w:rsidRPr="00F61288">
        <w:rPr>
          <w:sz w:val="24"/>
          <w:szCs w:val="24"/>
        </w:rPr>
        <w:t xml:space="preserve"> ne žemesnį kaip – 3 m aukščio šoninių ir 4 m aukščio galinių aikštelės kraštinių aptvarą sulaikantį žaidimo inventorių (kamuolius</w:t>
      </w:r>
      <w:r w:rsidR="00661F37">
        <w:rPr>
          <w:sz w:val="24"/>
          <w:szCs w:val="24"/>
        </w:rPr>
        <w:t xml:space="preserve">) </w:t>
      </w:r>
      <w:r w:rsidRPr="00F61288">
        <w:rPr>
          <w:sz w:val="24"/>
          <w:szCs w:val="24"/>
        </w:rPr>
        <w:t>aikštyno zonoje. Tarp aptvaro stulpų turi būti suprojektuota mechaniniam ir atmosferos poveikiui atspari medžiaga (tinklas). Aptvaras turi būti suprojektuotas su ne mažiau kaip 2 vnt. išėjimų iš aikštelės (sprendiniai tikslinami projektinių pasiūlymų rengimo metu);</w:t>
      </w:r>
    </w:p>
    <w:p w14:paraId="170B59A4" w14:textId="77777777" w:rsidR="00A07D03" w:rsidRPr="00F61288" w:rsidRDefault="00A07D03" w:rsidP="00A07D03">
      <w:pPr>
        <w:numPr>
          <w:ilvl w:val="2"/>
          <w:numId w:val="22"/>
        </w:numPr>
        <w:tabs>
          <w:tab w:val="left" w:pos="1276"/>
          <w:tab w:val="left" w:pos="1418"/>
          <w:tab w:val="left" w:pos="1560"/>
        </w:tabs>
        <w:ind w:firstLine="851"/>
        <w:jc w:val="both"/>
        <w:outlineLvl w:val="2"/>
        <w:rPr>
          <w:sz w:val="24"/>
          <w:szCs w:val="24"/>
        </w:rPr>
      </w:pPr>
      <w:r w:rsidRPr="00F61288">
        <w:rPr>
          <w:sz w:val="24"/>
          <w:szCs w:val="24"/>
        </w:rPr>
        <w:lastRenderedPageBreak/>
        <w:t xml:space="preserve">suprojektuoti stacionarias žiūrovų tribūnas – </w:t>
      </w:r>
      <w:r w:rsidRPr="00E33916">
        <w:rPr>
          <w:sz w:val="24"/>
          <w:szCs w:val="24"/>
        </w:rPr>
        <w:t>100 žmonių;</w:t>
      </w:r>
    </w:p>
    <w:p w14:paraId="297AA007" w14:textId="047BBF4E" w:rsidR="00A07D03" w:rsidRPr="00F61288" w:rsidRDefault="00A07D03" w:rsidP="00A07D03">
      <w:pPr>
        <w:pStyle w:val="ListParagraph"/>
        <w:numPr>
          <w:ilvl w:val="2"/>
          <w:numId w:val="22"/>
        </w:numPr>
        <w:tabs>
          <w:tab w:val="left" w:pos="1276"/>
          <w:tab w:val="left" w:pos="1418"/>
          <w:tab w:val="left" w:pos="1560"/>
          <w:tab w:val="left" w:pos="1701"/>
        </w:tabs>
        <w:ind w:firstLine="851"/>
        <w:jc w:val="both"/>
        <w:outlineLvl w:val="2"/>
        <w:rPr>
          <w:sz w:val="24"/>
          <w:szCs w:val="24"/>
        </w:rPr>
      </w:pPr>
      <w:r w:rsidRPr="00F61288">
        <w:rPr>
          <w:sz w:val="24"/>
          <w:szCs w:val="24"/>
        </w:rPr>
        <w:t xml:space="preserve">suprojektuoti mobilius lauko suoliukus su atramomis po 15 vnt. – </w:t>
      </w:r>
      <w:r w:rsidR="00661F37">
        <w:rPr>
          <w:sz w:val="24"/>
          <w:szCs w:val="24"/>
        </w:rPr>
        <w:t>2</w:t>
      </w:r>
      <w:r w:rsidRPr="00F61288">
        <w:rPr>
          <w:sz w:val="24"/>
          <w:szCs w:val="24"/>
        </w:rPr>
        <w:t xml:space="preserve"> vnt.;</w:t>
      </w:r>
    </w:p>
    <w:p w14:paraId="6059EFE7" w14:textId="1A66CC22" w:rsidR="00A07D03" w:rsidRPr="00F61288" w:rsidRDefault="00A07D03" w:rsidP="00A07D03">
      <w:pPr>
        <w:numPr>
          <w:ilvl w:val="2"/>
          <w:numId w:val="22"/>
        </w:numPr>
        <w:tabs>
          <w:tab w:val="left" w:pos="1276"/>
          <w:tab w:val="left" w:pos="1418"/>
          <w:tab w:val="left" w:pos="1560"/>
          <w:tab w:val="left" w:pos="1701"/>
        </w:tabs>
        <w:ind w:firstLine="851"/>
        <w:jc w:val="both"/>
        <w:outlineLvl w:val="2"/>
        <w:rPr>
          <w:sz w:val="24"/>
          <w:szCs w:val="24"/>
        </w:rPr>
      </w:pPr>
      <w:r w:rsidRPr="00F61288">
        <w:rPr>
          <w:sz w:val="24"/>
          <w:szCs w:val="24"/>
        </w:rPr>
        <w:t>suprojektuoti aikštyno apšvietimą ne mažesnį kaip 20 lx tamsiu paros metu, bet kuriame taške žemės paviršiuje (tikslinama projektinių pasiūlymų rengimo metu);</w:t>
      </w:r>
    </w:p>
    <w:p w14:paraId="75555611" w14:textId="77777777" w:rsidR="00A07D03" w:rsidRDefault="00A07D03" w:rsidP="00A07D03">
      <w:pPr>
        <w:numPr>
          <w:ilvl w:val="2"/>
          <w:numId w:val="22"/>
        </w:numPr>
        <w:tabs>
          <w:tab w:val="left" w:pos="1276"/>
          <w:tab w:val="left" w:pos="1418"/>
          <w:tab w:val="left" w:pos="1560"/>
          <w:tab w:val="left" w:pos="1701"/>
        </w:tabs>
        <w:ind w:firstLine="851"/>
        <w:jc w:val="both"/>
        <w:outlineLvl w:val="2"/>
        <w:rPr>
          <w:sz w:val="24"/>
          <w:szCs w:val="24"/>
        </w:rPr>
      </w:pPr>
      <w:r w:rsidRPr="00F61288">
        <w:rPr>
          <w:sz w:val="24"/>
          <w:szCs w:val="24"/>
        </w:rPr>
        <w:t xml:space="preserve">suprojektuoti apsaugotą nuo lietaus metalinę dėžę/spintą su užraktu aikštelės įrangai ir sporto inventoriui laikyti – 1 vnt.; </w:t>
      </w:r>
    </w:p>
    <w:p w14:paraId="0A43EEC3" w14:textId="1B065D75" w:rsidR="00A07D03" w:rsidRPr="00D87EE3" w:rsidRDefault="00A07D03" w:rsidP="00A07D03">
      <w:pPr>
        <w:numPr>
          <w:ilvl w:val="2"/>
          <w:numId w:val="22"/>
        </w:numPr>
        <w:tabs>
          <w:tab w:val="left" w:pos="1276"/>
          <w:tab w:val="left" w:pos="1560"/>
        </w:tabs>
        <w:ind w:firstLine="851"/>
        <w:jc w:val="both"/>
        <w:outlineLvl w:val="2"/>
        <w:rPr>
          <w:b/>
          <w:iCs/>
          <w:sz w:val="24"/>
          <w:szCs w:val="24"/>
        </w:rPr>
      </w:pPr>
      <w:r w:rsidRPr="00D87EE3">
        <w:rPr>
          <w:b/>
          <w:iCs/>
          <w:sz w:val="24"/>
          <w:szCs w:val="24"/>
        </w:rPr>
        <w:t>krepšinio aikštelėje reikalingas inventorius ir įranga:</w:t>
      </w:r>
    </w:p>
    <w:p w14:paraId="4E65ABCD" w14:textId="65ED26F1" w:rsidR="00563B82" w:rsidRDefault="00A07D03" w:rsidP="00563B82">
      <w:pPr>
        <w:numPr>
          <w:ilvl w:val="3"/>
          <w:numId w:val="22"/>
        </w:numPr>
        <w:tabs>
          <w:tab w:val="left" w:pos="1276"/>
          <w:tab w:val="left" w:pos="1560"/>
        </w:tabs>
        <w:jc w:val="both"/>
        <w:outlineLvl w:val="2"/>
        <w:rPr>
          <w:sz w:val="24"/>
          <w:szCs w:val="24"/>
        </w:rPr>
      </w:pPr>
      <w:r w:rsidRPr="00F61288">
        <w:rPr>
          <w:sz w:val="24"/>
          <w:szCs w:val="24"/>
        </w:rPr>
        <w:t xml:space="preserve">stacionarus krepšinio stovas – </w:t>
      </w:r>
      <w:r w:rsidR="00661F37">
        <w:rPr>
          <w:sz w:val="24"/>
          <w:szCs w:val="24"/>
        </w:rPr>
        <w:t>2</w:t>
      </w:r>
      <w:r w:rsidRPr="00F61288">
        <w:rPr>
          <w:sz w:val="24"/>
          <w:szCs w:val="24"/>
        </w:rPr>
        <w:t xml:space="preserve"> vnt. Stovas turi būti pilnai sukomplektuotas, su apsaugomis (nuo susižalojimo i juos), lentomis, lankais, tinkleliais pritaikytais eksploatuoti lauko sąlygomis</w:t>
      </w:r>
      <w:r w:rsidR="00563B82">
        <w:rPr>
          <w:sz w:val="24"/>
          <w:szCs w:val="24"/>
        </w:rPr>
        <w:t>.</w:t>
      </w:r>
    </w:p>
    <w:p w14:paraId="37183BC5" w14:textId="77777777" w:rsidR="00563B82" w:rsidRPr="00563B82" w:rsidRDefault="00563B82" w:rsidP="00563B82">
      <w:pPr>
        <w:tabs>
          <w:tab w:val="left" w:pos="1276"/>
          <w:tab w:val="left" w:pos="1560"/>
        </w:tabs>
        <w:jc w:val="both"/>
        <w:outlineLvl w:val="2"/>
        <w:rPr>
          <w:sz w:val="24"/>
          <w:szCs w:val="24"/>
        </w:rPr>
      </w:pPr>
    </w:p>
    <w:p w14:paraId="392DB713" w14:textId="2089B766" w:rsidR="00A07D03" w:rsidRPr="00F61288" w:rsidRDefault="00A07D03" w:rsidP="00A07D03">
      <w:pPr>
        <w:numPr>
          <w:ilvl w:val="1"/>
          <w:numId w:val="22"/>
        </w:numPr>
        <w:tabs>
          <w:tab w:val="left" w:pos="1276"/>
          <w:tab w:val="left" w:pos="1560"/>
        </w:tabs>
        <w:ind w:firstLine="851"/>
        <w:jc w:val="both"/>
        <w:outlineLvl w:val="2"/>
        <w:rPr>
          <w:sz w:val="24"/>
          <w:szCs w:val="24"/>
        </w:rPr>
      </w:pPr>
      <w:r w:rsidRPr="00661F37">
        <w:rPr>
          <w:b/>
          <w:i/>
          <w:sz w:val="24"/>
          <w:szCs w:val="24"/>
          <w:u w:val="single"/>
        </w:rPr>
        <w:t>suprojektuoti paplūdimio</w:t>
      </w:r>
      <w:r w:rsidRPr="00F61288">
        <w:rPr>
          <w:b/>
          <w:i/>
          <w:sz w:val="24"/>
          <w:szCs w:val="24"/>
          <w:u w:val="single"/>
        </w:rPr>
        <w:t xml:space="preserve"> tinklinio aikštel</w:t>
      </w:r>
      <w:r>
        <w:rPr>
          <w:b/>
          <w:i/>
          <w:sz w:val="24"/>
          <w:szCs w:val="24"/>
          <w:u w:val="single"/>
        </w:rPr>
        <w:t>ę</w:t>
      </w:r>
      <w:r w:rsidRPr="00A07D03">
        <w:rPr>
          <w:bCs/>
          <w:iCs/>
          <w:sz w:val="24"/>
          <w:szCs w:val="24"/>
        </w:rPr>
        <w:t xml:space="preserve"> </w:t>
      </w:r>
      <w:r w:rsidRPr="00F61288">
        <w:rPr>
          <w:sz w:val="24"/>
          <w:szCs w:val="24"/>
        </w:rPr>
        <w:t xml:space="preserve">– </w:t>
      </w:r>
      <w:r>
        <w:rPr>
          <w:sz w:val="24"/>
          <w:szCs w:val="24"/>
        </w:rPr>
        <w:t>2</w:t>
      </w:r>
      <w:r w:rsidRPr="00F61288">
        <w:rPr>
          <w:sz w:val="24"/>
          <w:szCs w:val="24"/>
        </w:rPr>
        <w:t xml:space="preserve"> vnt., aikštės turi būti suprojektuotos ir išdėstytos šalia viena kitos. Vienos paplūdimio aikštelės matmenys (16 x 8m) su bent 3 m laisvąja zona aplink aikštelę (aikštelės dydis tikslinamas projektinių pasiūlymų rengimo metu). </w:t>
      </w:r>
      <w:r w:rsidR="00563B82">
        <w:rPr>
          <w:sz w:val="24"/>
          <w:szCs w:val="24"/>
        </w:rPr>
        <w:t>Suprojektuoti</w:t>
      </w:r>
      <w:r w:rsidRPr="00F61288">
        <w:rPr>
          <w:sz w:val="24"/>
          <w:szCs w:val="24"/>
        </w:rPr>
        <w:t>:</w:t>
      </w:r>
    </w:p>
    <w:p w14:paraId="29D526A0" w14:textId="4F8ACBFE" w:rsidR="00A07D03" w:rsidRPr="00F61288" w:rsidRDefault="00A07D03" w:rsidP="00A07D03">
      <w:pPr>
        <w:pStyle w:val="ListParagraph"/>
        <w:numPr>
          <w:ilvl w:val="2"/>
          <w:numId w:val="22"/>
        </w:numPr>
        <w:tabs>
          <w:tab w:val="left" w:pos="1276"/>
          <w:tab w:val="left" w:pos="1560"/>
        </w:tabs>
        <w:ind w:firstLine="851"/>
        <w:jc w:val="both"/>
        <w:outlineLvl w:val="2"/>
        <w:rPr>
          <w:sz w:val="24"/>
          <w:szCs w:val="24"/>
        </w:rPr>
      </w:pPr>
      <w:r w:rsidRPr="00F61288">
        <w:rPr>
          <w:sz w:val="24"/>
          <w:szCs w:val="24"/>
        </w:rPr>
        <w:t xml:space="preserve">stovų vietas su tinklu – </w:t>
      </w:r>
      <w:r w:rsidR="000D47D9">
        <w:rPr>
          <w:sz w:val="24"/>
          <w:szCs w:val="24"/>
        </w:rPr>
        <w:t>2</w:t>
      </w:r>
      <w:r w:rsidRPr="00F61288">
        <w:rPr>
          <w:sz w:val="24"/>
          <w:szCs w:val="24"/>
        </w:rPr>
        <w:t xml:space="preserve"> kompl.;</w:t>
      </w:r>
    </w:p>
    <w:p w14:paraId="71378FFB" w14:textId="7B22A841" w:rsidR="00A07D03" w:rsidRPr="00F61288" w:rsidRDefault="00A07D03" w:rsidP="00A07D03">
      <w:pPr>
        <w:pStyle w:val="ListParagraph"/>
        <w:numPr>
          <w:ilvl w:val="2"/>
          <w:numId w:val="22"/>
        </w:numPr>
        <w:tabs>
          <w:tab w:val="left" w:pos="1276"/>
          <w:tab w:val="left" w:pos="1560"/>
        </w:tabs>
        <w:ind w:firstLine="851"/>
        <w:jc w:val="both"/>
        <w:outlineLvl w:val="2"/>
        <w:rPr>
          <w:sz w:val="24"/>
          <w:szCs w:val="24"/>
        </w:rPr>
      </w:pPr>
      <w:r w:rsidRPr="00F61288">
        <w:rPr>
          <w:sz w:val="24"/>
          <w:szCs w:val="24"/>
        </w:rPr>
        <w:t>dangą atsižvelgiant sporto šakos specifiką</w:t>
      </w:r>
      <w:r w:rsidR="000D47D9">
        <w:rPr>
          <w:sz w:val="24"/>
          <w:szCs w:val="24"/>
        </w:rPr>
        <w:t>, preliminari aikštel</w:t>
      </w:r>
      <w:r w:rsidR="008B7426">
        <w:rPr>
          <w:sz w:val="24"/>
          <w:szCs w:val="24"/>
        </w:rPr>
        <w:t>ių</w:t>
      </w:r>
      <w:r w:rsidR="000D47D9">
        <w:rPr>
          <w:sz w:val="24"/>
          <w:szCs w:val="24"/>
        </w:rPr>
        <w:t xml:space="preserve"> </w:t>
      </w:r>
      <w:r w:rsidR="000D47D9" w:rsidRPr="008B7426">
        <w:rPr>
          <w:sz w:val="24"/>
          <w:szCs w:val="24"/>
        </w:rPr>
        <w:t>danga - smėlis</w:t>
      </w:r>
      <w:r w:rsidRPr="008B7426">
        <w:rPr>
          <w:sz w:val="24"/>
          <w:szCs w:val="24"/>
        </w:rPr>
        <w:t xml:space="preserve"> (dangos medžiagiškumas tikslinamas projektinių pasiūlymų rengimo metu);</w:t>
      </w:r>
    </w:p>
    <w:p w14:paraId="7B9B7170" w14:textId="3241E80F" w:rsidR="00A07D03" w:rsidRPr="00F61288" w:rsidRDefault="00A07D03" w:rsidP="00A07D03">
      <w:pPr>
        <w:pStyle w:val="ListParagraph"/>
        <w:numPr>
          <w:ilvl w:val="2"/>
          <w:numId w:val="22"/>
        </w:numPr>
        <w:tabs>
          <w:tab w:val="left" w:pos="1276"/>
          <w:tab w:val="left" w:pos="1560"/>
        </w:tabs>
        <w:ind w:firstLine="851"/>
        <w:jc w:val="both"/>
        <w:outlineLvl w:val="2"/>
        <w:rPr>
          <w:sz w:val="24"/>
          <w:szCs w:val="24"/>
        </w:rPr>
      </w:pPr>
      <w:r w:rsidRPr="00F61288">
        <w:rPr>
          <w:sz w:val="24"/>
          <w:szCs w:val="24"/>
        </w:rPr>
        <w:t>aikštelės žymėjimo sprendinius;</w:t>
      </w:r>
    </w:p>
    <w:p w14:paraId="155BCD33" w14:textId="77777777" w:rsidR="00A07D03" w:rsidRPr="00F61288" w:rsidRDefault="00A07D03" w:rsidP="00A07D03">
      <w:pPr>
        <w:numPr>
          <w:ilvl w:val="2"/>
          <w:numId w:val="22"/>
        </w:numPr>
        <w:tabs>
          <w:tab w:val="left" w:pos="1276"/>
          <w:tab w:val="left" w:pos="1560"/>
        </w:tabs>
        <w:ind w:firstLine="851"/>
        <w:jc w:val="both"/>
        <w:outlineLvl w:val="2"/>
        <w:rPr>
          <w:sz w:val="24"/>
          <w:szCs w:val="24"/>
        </w:rPr>
      </w:pPr>
      <w:r w:rsidRPr="00F61288">
        <w:rPr>
          <w:sz w:val="24"/>
          <w:szCs w:val="24"/>
        </w:rPr>
        <w:t>kiekvienai paplūdimio tinklinio aikštelei turi suprojektuoti ne žemesnį kaip – 3 m aukščio aikštelės kraštinių aptvarą sulaikantį kamuolius aikštyno zonoje. Tarp aptvaro stulpų turi būti suprojektuota mechaniniam ir atmosferos poveikiui atspari medžiaga (tinklas). Aptvaras turi būti suprojektuotas su ne mažiau kaip 2 vnt. išėjimų iš aikštės (sprendiniai tikslinami projektinių pasiūlymų rengimo metu);</w:t>
      </w:r>
    </w:p>
    <w:p w14:paraId="7DDBEC93" w14:textId="77777777" w:rsidR="00A07D03" w:rsidRDefault="00A07D03" w:rsidP="00A07D03">
      <w:pPr>
        <w:numPr>
          <w:ilvl w:val="2"/>
          <w:numId w:val="22"/>
        </w:numPr>
        <w:tabs>
          <w:tab w:val="left" w:pos="1276"/>
          <w:tab w:val="left" w:pos="1560"/>
        </w:tabs>
        <w:ind w:firstLine="851"/>
        <w:jc w:val="both"/>
        <w:outlineLvl w:val="2"/>
        <w:rPr>
          <w:sz w:val="24"/>
          <w:szCs w:val="24"/>
        </w:rPr>
      </w:pPr>
      <w:r w:rsidRPr="00F61288">
        <w:rPr>
          <w:sz w:val="24"/>
          <w:szCs w:val="24"/>
        </w:rPr>
        <w:t>mobilias žiūrovų tribūnas (apie 30-40 žiūrovų). Tribūnos turi būti atsparios atmosferos poveikiui ir klimatinėms sąlygoms (tribūnų poreikis ir skaičius tikslinamas projektinių pasiūlymų rengimo metu);</w:t>
      </w:r>
    </w:p>
    <w:p w14:paraId="62AD4CED" w14:textId="6AFCC877" w:rsidR="00563B82" w:rsidRPr="00563B82" w:rsidRDefault="00563B82" w:rsidP="00563B82">
      <w:pPr>
        <w:numPr>
          <w:ilvl w:val="2"/>
          <w:numId w:val="22"/>
        </w:numPr>
        <w:tabs>
          <w:tab w:val="left" w:pos="1276"/>
          <w:tab w:val="left" w:pos="1560"/>
        </w:tabs>
        <w:ind w:firstLine="851"/>
        <w:jc w:val="both"/>
        <w:outlineLvl w:val="2"/>
        <w:rPr>
          <w:sz w:val="24"/>
          <w:szCs w:val="24"/>
        </w:rPr>
      </w:pPr>
      <w:r w:rsidRPr="00563B82">
        <w:rPr>
          <w:sz w:val="24"/>
          <w:szCs w:val="24"/>
        </w:rPr>
        <w:t>numatyti apsaugotą nuo lietaus metalinę dėžę / spintą su užraktu aikštelės įrangai ir sporto inventoriui laikyti;</w:t>
      </w:r>
    </w:p>
    <w:p w14:paraId="790FB571" w14:textId="77777777" w:rsidR="00A07D03" w:rsidRPr="00F61288" w:rsidRDefault="00A07D03" w:rsidP="00A07D03">
      <w:pPr>
        <w:numPr>
          <w:ilvl w:val="2"/>
          <w:numId w:val="22"/>
        </w:numPr>
        <w:tabs>
          <w:tab w:val="left" w:pos="1276"/>
          <w:tab w:val="left" w:pos="1560"/>
        </w:tabs>
        <w:ind w:firstLine="851"/>
        <w:jc w:val="both"/>
        <w:outlineLvl w:val="2"/>
        <w:rPr>
          <w:sz w:val="24"/>
          <w:szCs w:val="24"/>
        </w:rPr>
      </w:pPr>
      <w:r w:rsidRPr="00F61288">
        <w:rPr>
          <w:sz w:val="24"/>
          <w:szCs w:val="24"/>
        </w:rPr>
        <w:t>mobilius lauko suoliukus su atramomis (4 vietų) – 2 vnt. Gaminiai turi būti atsparūs atmosferos poveikiui ir klimatinėms sąlygoms;</w:t>
      </w:r>
    </w:p>
    <w:p w14:paraId="09F643FC" w14:textId="5A86E079" w:rsidR="00563B82" w:rsidRPr="00563B82" w:rsidRDefault="00A07D03" w:rsidP="00563B82">
      <w:pPr>
        <w:numPr>
          <w:ilvl w:val="2"/>
          <w:numId w:val="22"/>
        </w:numPr>
        <w:tabs>
          <w:tab w:val="left" w:pos="1276"/>
          <w:tab w:val="left" w:pos="1560"/>
        </w:tabs>
        <w:ind w:firstLine="851"/>
        <w:jc w:val="both"/>
        <w:outlineLvl w:val="2"/>
        <w:rPr>
          <w:sz w:val="24"/>
          <w:szCs w:val="24"/>
        </w:rPr>
      </w:pPr>
      <w:r w:rsidRPr="00F61288">
        <w:rPr>
          <w:sz w:val="24"/>
          <w:szCs w:val="24"/>
        </w:rPr>
        <w:t>suprojektuoti teisėjavimui skirtų universalių bokštelių su rezultatų skaičiuoklėmis įrengimo vietas</w:t>
      </w:r>
      <w:r w:rsidR="00563B82">
        <w:rPr>
          <w:sz w:val="24"/>
          <w:szCs w:val="24"/>
        </w:rPr>
        <w:t>;</w:t>
      </w:r>
    </w:p>
    <w:p w14:paraId="144D230F" w14:textId="77777777" w:rsidR="00A07D03" w:rsidRPr="00D87EE3" w:rsidRDefault="00A07D03" w:rsidP="00A07D03">
      <w:pPr>
        <w:numPr>
          <w:ilvl w:val="2"/>
          <w:numId w:val="22"/>
        </w:numPr>
        <w:tabs>
          <w:tab w:val="left" w:pos="1276"/>
          <w:tab w:val="left" w:pos="1560"/>
        </w:tabs>
        <w:ind w:firstLine="851"/>
        <w:jc w:val="both"/>
        <w:outlineLvl w:val="2"/>
        <w:rPr>
          <w:b/>
          <w:iCs/>
          <w:sz w:val="24"/>
          <w:szCs w:val="24"/>
        </w:rPr>
      </w:pPr>
      <w:r w:rsidRPr="00D87EE3">
        <w:rPr>
          <w:b/>
          <w:iCs/>
          <w:sz w:val="24"/>
          <w:szCs w:val="24"/>
        </w:rPr>
        <w:t>paplūdimio tinklinio aikštelėms reikalingas inventorius:</w:t>
      </w:r>
    </w:p>
    <w:p w14:paraId="6E46A2F4" w14:textId="77777777" w:rsidR="00A07D03" w:rsidRPr="00F61288" w:rsidRDefault="00A07D03" w:rsidP="00A07D03">
      <w:pPr>
        <w:numPr>
          <w:ilvl w:val="3"/>
          <w:numId w:val="22"/>
        </w:numPr>
        <w:tabs>
          <w:tab w:val="left" w:pos="1276"/>
          <w:tab w:val="left" w:pos="1560"/>
        </w:tabs>
        <w:jc w:val="both"/>
        <w:outlineLvl w:val="2"/>
        <w:rPr>
          <w:sz w:val="24"/>
          <w:szCs w:val="24"/>
        </w:rPr>
      </w:pPr>
      <w:r w:rsidRPr="00F61288">
        <w:rPr>
          <w:sz w:val="24"/>
          <w:szCs w:val="24"/>
        </w:rPr>
        <w:t xml:space="preserve">paplūdimio tinklinio stovai su tinklais – </w:t>
      </w:r>
      <w:r>
        <w:rPr>
          <w:sz w:val="24"/>
          <w:szCs w:val="24"/>
        </w:rPr>
        <w:t>1</w:t>
      </w:r>
      <w:r w:rsidRPr="00F61288">
        <w:rPr>
          <w:sz w:val="24"/>
          <w:szCs w:val="24"/>
        </w:rPr>
        <w:t xml:space="preserve"> vnt.;</w:t>
      </w:r>
    </w:p>
    <w:p w14:paraId="26E666CC" w14:textId="77777777" w:rsidR="00A07D03" w:rsidRPr="00F61288" w:rsidRDefault="00A07D03" w:rsidP="00A07D03">
      <w:pPr>
        <w:numPr>
          <w:ilvl w:val="3"/>
          <w:numId w:val="22"/>
        </w:numPr>
        <w:tabs>
          <w:tab w:val="left" w:pos="1276"/>
          <w:tab w:val="left" w:pos="1560"/>
        </w:tabs>
        <w:jc w:val="both"/>
        <w:outlineLvl w:val="2"/>
        <w:rPr>
          <w:sz w:val="24"/>
          <w:szCs w:val="24"/>
        </w:rPr>
      </w:pPr>
      <w:r w:rsidRPr="00F61288">
        <w:rPr>
          <w:sz w:val="24"/>
          <w:szCs w:val="24"/>
        </w:rPr>
        <w:t xml:space="preserve">aikštelių žymėjimo juostos – </w:t>
      </w:r>
      <w:r>
        <w:rPr>
          <w:sz w:val="24"/>
          <w:szCs w:val="24"/>
        </w:rPr>
        <w:t>1</w:t>
      </w:r>
      <w:r w:rsidRPr="00F61288">
        <w:rPr>
          <w:sz w:val="24"/>
          <w:szCs w:val="24"/>
        </w:rPr>
        <w:t xml:space="preserve"> kompl.;</w:t>
      </w:r>
    </w:p>
    <w:p w14:paraId="70027932" w14:textId="77777777" w:rsidR="00A07D03" w:rsidRDefault="00A07D03" w:rsidP="00A07D03">
      <w:pPr>
        <w:numPr>
          <w:ilvl w:val="3"/>
          <w:numId w:val="22"/>
        </w:numPr>
        <w:tabs>
          <w:tab w:val="left" w:pos="1276"/>
          <w:tab w:val="left" w:pos="1560"/>
        </w:tabs>
        <w:jc w:val="both"/>
        <w:outlineLvl w:val="2"/>
        <w:rPr>
          <w:sz w:val="24"/>
          <w:szCs w:val="24"/>
        </w:rPr>
      </w:pPr>
      <w:r w:rsidRPr="00F61288">
        <w:rPr>
          <w:sz w:val="24"/>
          <w:szCs w:val="24"/>
        </w:rPr>
        <w:t xml:space="preserve">teisėjavimui skirtas bokštelis su rezultatų skaičiuokle – </w:t>
      </w:r>
      <w:r>
        <w:rPr>
          <w:sz w:val="24"/>
          <w:szCs w:val="24"/>
        </w:rPr>
        <w:t>1</w:t>
      </w:r>
      <w:r w:rsidRPr="00F61288">
        <w:rPr>
          <w:sz w:val="24"/>
          <w:szCs w:val="24"/>
        </w:rPr>
        <w:t xml:space="preserve"> vnt.</w:t>
      </w:r>
    </w:p>
    <w:p w14:paraId="3F3952AB" w14:textId="77777777" w:rsidR="00563B82" w:rsidRDefault="00563B82" w:rsidP="00563B82">
      <w:pPr>
        <w:tabs>
          <w:tab w:val="left" w:pos="1276"/>
          <w:tab w:val="left" w:pos="1560"/>
        </w:tabs>
        <w:jc w:val="both"/>
        <w:outlineLvl w:val="2"/>
        <w:rPr>
          <w:sz w:val="24"/>
          <w:szCs w:val="24"/>
        </w:rPr>
      </w:pPr>
    </w:p>
    <w:p w14:paraId="4C1E18AB" w14:textId="1180C37C" w:rsidR="00A44BDC" w:rsidRPr="00F61288" w:rsidRDefault="00A44BDC" w:rsidP="00A44BDC">
      <w:pPr>
        <w:numPr>
          <w:ilvl w:val="1"/>
          <w:numId w:val="22"/>
        </w:numPr>
        <w:tabs>
          <w:tab w:val="left" w:pos="1276"/>
          <w:tab w:val="left" w:pos="1560"/>
        </w:tabs>
        <w:ind w:firstLine="851"/>
        <w:jc w:val="both"/>
        <w:outlineLvl w:val="2"/>
        <w:rPr>
          <w:sz w:val="24"/>
          <w:szCs w:val="24"/>
        </w:rPr>
      </w:pPr>
      <w:r>
        <w:rPr>
          <w:b/>
          <w:i/>
          <w:sz w:val="24"/>
          <w:szCs w:val="24"/>
          <w:u w:val="single"/>
        </w:rPr>
        <w:t xml:space="preserve">suprojektuoti </w:t>
      </w:r>
      <w:r w:rsidRPr="00F61288">
        <w:rPr>
          <w:b/>
          <w:i/>
          <w:sz w:val="24"/>
          <w:szCs w:val="24"/>
          <w:u w:val="single"/>
        </w:rPr>
        <w:t xml:space="preserve">lauko įrenginių ir treniruoklių zona </w:t>
      </w:r>
      <w:r w:rsidRPr="00F61288">
        <w:rPr>
          <w:sz w:val="24"/>
          <w:szCs w:val="24"/>
        </w:rPr>
        <w:t xml:space="preserve">– </w:t>
      </w:r>
      <w:r>
        <w:rPr>
          <w:sz w:val="24"/>
          <w:szCs w:val="24"/>
        </w:rPr>
        <w:t>1</w:t>
      </w:r>
      <w:r w:rsidRPr="00F61288">
        <w:rPr>
          <w:sz w:val="24"/>
          <w:szCs w:val="24"/>
        </w:rPr>
        <w:t xml:space="preserve"> vnt., zonos preliminarūs išmatavimai 10 x 10 m. Zonoje suprojektuoti:</w:t>
      </w:r>
    </w:p>
    <w:p w14:paraId="39A53A94" w14:textId="77777777" w:rsidR="00A44BDC" w:rsidRPr="00F61288" w:rsidRDefault="00A44BDC" w:rsidP="00A44BDC">
      <w:pPr>
        <w:numPr>
          <w:ilvl w:val="2"/>
          <w:numId w:val="22"/>
        </w:numPr>
        <w:tabs>
          <w:tab w:val="left" w:pos="1276"/>
          <w:tab w:val="left" w:pos="1560"/>
        </w:tabs>
        <w:ind w:firstLine="851"/>
        <w:jc w:val="both"/>
        <w:outlineLvl w:val="2"/>
        <w:rPr>
          <w:sz w:val="24"/>
          <w:szCs w:val="24"/>
        </w:rPr>
      </w:pPr>
      <w:r w:rsidRPr="00F61288">
        <w:rPr>
          <w:sz w:val="24"/>
          <w:szCs w:val="24"/>
        </w:rPr>
        <w:t>lauko įrenginių ir treniruoklių išdėstymą ir priemones jų sumontavimui (tikslinama projektinių pasiūlymų rengimo metu);</w:t>
      </w:r>
    </w:p>
    <w:p w14:paraId="12C50D2B" w14:textId="77777777" w:rsidR="00A44BDC" w:rsidRPr="00A44BDC" w:rsidRDefault="00A44BDC" w:rsidP="00A44BDC">
      <w:pPr>
        <w:numPr>
          <w:ilvl w:val="2"/>
          <w:numId w:val="22"/>
        </w:numPr>
        <w:tabs>
          <w:tab w:val="left" w:pos="1276"/>
          <w:tab w:val="left" w:pos="1560"/>
        </w:tabs>
        <w:ind w:firstLine="851"/>
        <w:jc w:val="both"/>
        <w:outlineLvl w:val="2"/>
        <w:rPr>
          <w:bCs/>
          <w:iCs/>
          <w:sz w:val="24"/>
          <w:szCs w:val="24"/>
        </w:rPr>
      </w:pPr>
      <w:r w:rsidRPr="00D87EE3">
        <w:rPr>
          <w:b/>
          <w:iCs/>
          <w:sz w:val="24"/>
          <w:szCs w:val="24"/>
        </w:rPr>
        <w:t>lauko įrenginių ir treniruoklių zonai reikalingas inventorius:</w:t>
      </w:r>
    </w:p>
    <w:p w14:paraId="2C96F673" w14:textId="048B98A7" w:rsidR="00A44BDC" w:rsidRPr="00F61288" w:rsidRDefault="00A44BDC" w:rsidP="00A44BDC">
      <w:pPr>
        <w:numPr>
          <w:ilvl w:val="3"/>
          <w:numId w:val="22"/>
        </w:numPr>
        <w:tabs>
          <w:tab w:val="left" w:pos="1276"/>
          <w:tab w:val="left" w:pos="1560"/>
        </w:tabs>
        <w:jc w:val="both"/>
        <w:outlineLvl w:val="2"/>
        <w:rPr>
          <w:sz w:val="24"/>
          <w:szCs w:val="24"/>
        </w:rPr>
      </w:pPr>
      <w:r w:rsidRPr="00F61288">
        <w:rPr>
          <w:sz w:val="24"/>
          <w:szCs w:val="24"/>
        </w:rPr>
        <w:t xml:space="preserve">horizontalias kopėčias – </w:t>
      </w:r>
      <w:r w:rsidR="008B7426">
        <w:rPr>
          <w:sz w:val="24"/>
          <w:szCs w:val="24"/>
        </w:rPr>
        <w:t>3</w:t>
      </w:r>
      <w:r w:rsidRPr="00F61288">
        <w:rPr>
          <w:sz w:val="24"/>
          <w:szCs w:val="24"/>
        </w:rPr>
        <w:t xml:space="preserve"> kompl.;</w:t>
      </w:r>
    </w:p>
    <w:p w14:paraId="36796CB9" w14:textId="1C23B0DF" w:rsidR="00A44BDC" w:rsidRPr="00F61288" w:rsidRDefault="00A44BDC" w:rsidP="00A44BDC">
      <w:pPr>
        <w:numPr>
          <w:ilvl w:val="3"/>
          <w:numId w:val="22"/>
        </w:numPr>
        <w:tabs>
          <w:tab w:val="left" w:pos="1276"/>
          <w:tab w:val="left" w:pos="1560"/>
        </w:tabs>
        <w:jc w:val="both"/>
        <w:outlineLvl w:val="2"/>
        <w:rPr>
          <w:sz w:val="24"/>
          <w:szCs w:val="24"/>
        </w:rPr>
      </w:pPr>
      <w:r w:rsidRPr="00F61288">
        <w:rPr>
          <w:sz w:val="24"/>
          <w:szCs w:val="24"/>
        </w:rPr>
        <w:t xml:space="preserve">susilenkimų lenta – </w:t>
      </w:r>
      <w:r w:rsidR="008B7426">
        <w:rPr>
          <w:sz w:val="24"/>
          <w:szCs w:val="24"/>
        </w:rPr>
        <w:t>3</w:t>
      </w:r>
      <w:r w:rsidRPr="00F61288">
        <w:rPr>
          <w:sz w:val="24"/>
          <w:szCs w:val="24"/>
        </w:rPr>
        <w:t xml:space="preserve"> kompl.;</w:t>
      </w:r>
    </w:p>
    <w:p w14:paraId="6B4CD1F7" w14:textId="174080F1" w:rsidR="00A44BDC" w:rsidRPr="00F61288" w:rsidRDefault="00A44BDC" w:rsidP="00A44BDC">
      <w:pPr>
        <w:numPr>
          <w:ilvl w:val="3"/>
          <w:numId w:val="22"/>
        </w:numPr>
        <w:tabs>
          <w:tab w:val="left" w:pos="1276"/>
          <w:tab w:val="left" w:pos="1560"/>
        </w:tabs>
        <w:jc w:val="both"/>
        <w:outlineLvl w:val="2"/>
        <w:rPr>
          <w:sz w:val="24"/>
          <w:szCs w:val="24"/>
        </w:rPr>
      </w:pPr>
      <w:r w:rsidRPr="00F61288">
        <w:rPr>
          <w:sz w:val="24"/>
          <w:szCs w:val="24"/>
        </w:rPr>
        <w:t xml:space="preserve">švediška sienelė – </w:t>
      </w:r>
      <w:r w:rsidR="008B7426">
        <w:rPr>
          <w:sz w:val="24"/>
          <w:szCs w:val="24"/>
        </w:rPr>
        <w:t>3</w:t>
      </w:r>
      <w:r w:rsidRPr="00F61288">
        <w:rPr>
          <w:sz w:val="24"/>
          <w:szCs w:val="24"/>
        </w:rPr>
        <w:t xml:space="preserve"> kompl.;</w:t>
      </w:r>
    </w:p>
    <w:p w14:paraId="7D1FEBFC" w14:textId="1E91E193" w:rsidR="00A44BDC" w:rsidRPr="00F61288" w:rsidRDefault="00A44BDC" w:rsidP="00A44BDC">
      <w:pPr>
        <w:numPr>
          <w:ilvl w:val="3"/>
          <w:numId w:val="22"/>
        </w:numPr>
        <w:tabs>
          <w:tab w:val="left" w:pos="1276"/>
          <w:tab w:val="left" w:pos="1560"/>
        </w:tabs>
        <w:jc w:val="both"/>
        <w:outlineLvl w:val="2"/>
        <w:rPr>
          <w:sz w:val="24"/>
          <w:szCs w:val="24"/>
        </w:rPr>
      </w:pPr>
      <w:r w:rsidRPr="00F61288">
        <w:rPr>
          <w:sz w:val="24"/>
          <w:szCs w:val="24"/>
        </w:rPr>
        <w:t xml:space="preserve">atsilenkimų lenta – </w:t>
      </w:r>
      <w:r w:rsidR="008B7426">
        <w:rPr>
          <w:sz w:val="24"/>
          <w:szCs w:val="24"/>
        </w:rPr>
        <w:t>3</w:t>
      </w:r>
      <w:r w:rsidRPr="00F61288">
        <w:rPr>
          <w:sz w:val="24"/>
          <w:szCs w:val="24"/>
        </w:rPr>
        <w:t xml:space="preserve"> kompl.;</w:t>
      </w:r>
    </w:p>
    <w:p w14:paraId="4CAD1B1B" w14:textId="33592A07" w:rsidR="00A44BDC" w:rsidRPr="00F61288" w:rsidRDefault="00A44BDC" w:rsidP="00A44BDC">
      <w:pPr>
        <w:numPr>
          <w:ilvl w:val="3"/>
          <w:numId w:val="22"/>
        </w:numPr>
        <w:tabs>
          <w:tab w:val="left" w:pos="1276"/>
          <w:tab w:val="left" w:pos="1560"/>
        </w:tabs>
        <w:jc w:val="both"/>
        <w:outlineLvl w:val="2"/>
        <w:rPr>
          <w:sz w:val="24"/>
          <w:szCs w:val="24"/>
        </w:rPr>
      </w:pPr>
      <w:r w:rsidRPr="00F61288">
        <w:rPr>
          <w:sz w:val="24"/>
          <w:szCs w:val="24"/>
        </w:rPr>
        <w:t xml:space="preserve">aukšti skersiniai – </w:t>
      </w:r>
      <w:r w:rsidR="008B7426">
        <w:rPr>
          <w:sz w:val="24"/>
          <w:szCs w:val="24"/>
        </w:rPr>
        <w:t>3</w:t>
      </w:r>
      <w:r w:rsidRPr="00F61288">
        <w:rPr>
          <w:sz w:val="24"/>
          <w:szCs w:val="24"/>
        </w:rPr>
        <w:t xml:space="preserve"> kompl.;</w:t>
      </w:r>
    </w:p>
    <w:p w14:paraId="27F5BEB1" w14:textId="7ABD445B" w:rsidR="00A44BDC" w:rsidRPr="00F61288" w:rsidRDefault="00A44BDC" w:rsidP="00A44BDC">
      <w:pPr>
        <w:numPr>
          <w:ilvl w:val="3"/>
          <w:numId w:val="22"/>
        </w:numPr>
        <w:tabs>
          <w:tab w:val="left" w:pos="1276"/>
          <w:tab w:val="left" w:pos="1560"/>
        </w:tabs>
        <w:jc w:val="both"/>
        <w:outlineLvl w:val="2"/>
        <w:rPr>
          <w:sz w:val="24"/>
          <w:szCs w:val="24"/>
        </w:rPr>
      </w:pPr>
      <w:r w:rsidRPr="00F61288">
        <w:rPr>
          <w:sz w:val="24"/>
          <w:szCs w:val="24"/>
        </w:rPr>
        <w:t xml:space="preserve">žemi skersiniai I (atsispaudimams) – </w:t>
      </w:r>
      <w:r w:rsidR="008B7426">
        <w:rPr>
          <w:sz w:val="24"/>
          <w:szCs w:val="24"/>
        </w:rPr>
        <w:t>3</w:t>
      </w:r>
      <w:r w:rsidRPr="00F61288">
        <w:rPr>
          <w:sz w:val="24"/>
          <w:szCs w:val="24"/>
        </w:rPr>
        <w:t xml:space="preserve"> kompl.;</w:t>
      </w:r>
    </w:p>
    <w:p w14:paraId="19A144A6" w14:textId="3D3A7D4B" w:rsidR="00A44BDC" w:rsidRPr="00F61288" w:rsidRDefault="00A44BDC" w:rsidP="00A44BDC">
      <w:pPr>
        <w:numPr>
          <w:ilvl w:val="3"/>
          <w:numId w:val="22"/>
        </w:numPr>
        <w:tabs>
          <w:tab w:val="left" w:pos="1276"/>
          <w:tab w:val="left" w:pos="1560"/>
        </w:tabs>
        <w:jc w:val="both"/>
        <w:outlineLvl w:val="2"/>
        <w:rPr>
          <w:sz w:val="24"/>
          <w:szCs w:val="24"/>
        </w:rPr>
      </w:pPr>
      <w:r w:rsidRPr="00F61288">
        <w:rPr>
          <w:sz w:val="24"/>
          <w:szCs w:val="24"/>
        </w:rPr>
        <w:t xml:space="preserve">žemi skersiniai II (horizontaliems prisitraukimams) – </w:t>
      </w:r>
      <w:r w:rsidR="008B7426">
        <w:rPr>
          <w:sz w:val="24"/>
          <w:szCs w:val="24"/>
        </w:rPr>
        <w:t>3</w:t>
      </w:r>
      <w:r w:rsidRPr="00F61288">
        <w:rPr>
          <w:sz w:val="24"/>
          <w:szCs w:val="24"/>
        </w:rPr>
        <w:t xml:space="preserve"> kompl.;</w:t>
      </w:r>
    </w:p>
    <w:p w14:paraId="5AD35E8F" w14:textId="0C4FA812" w:rsidR="00A44BDC" w:rsidRPr="00F61288" w:rsidRDefault="00A44BDC" w:rsidP="00A44BDC">
      <w:pPr>
        <w:numPr>
          <w:ilvl w:val="3"/>
          <w:numId w:val="22"/>
        </w:numPr>
        <w:tabs>
          <w:tab w:val="left" w:pos="1276"/>
          <w:tab w:val="left" w:pos="1560"/>
        </w:tabs>
        <w:jc w:val="both"/>
        <w:outlineLvl w:val="2"/>
        <w:rPr>
          <w:sz w:val="24"/>
          <w:szCs w:val="24"/>
        </w:rPr>
      </w:pPr>
      <w:r w:rsidRPr="00F61288">
        <w:rPr>
          <w:sz w:val="24"/>
          <w:szCs w:val="24"/>
        </w:rPr>
        <w:t xml:space="preserve">lygiagretės – </w:t>
      </w:r>
      <w:r w:rsidR="008B7426">
        <w:rPr>
          <w:sz w:val="24"/>
          <w:szCs w:val="24"/>
        </w:rPr>
        <w:t>3</w:t>
      </w:r>
      <w:r w:rsidRPr="00F61288">
        <w:rPr>
          <w:sz w:val="24"/>
          <w:szCs w:val="24"/>
        </w:rPr>
        <w:t xml:space="preserve"> kompl.;</w:t>
      </w:r>
    </w:p>
    <w:p w14:paraId="79DF6E03" w14:textId="0AA43DE5" w:rsidR="00A44BDC" w:rsidRPr="00F61288" w:rsidRDefault="00A44BDC" w:rsidP="00A44BDC">
      <w:pPr>
        <w:numPr>
          <w:ilvl w:val="3"/>
          <w:numId w:val="22"/>
        </w:numPr>
        <w:tabs>
          <w:tab w:val="left" w:pos="1276"/>
          <w:tab w:val="left" w:pos="1560"/>
        </w:tabs>
        <w:jc w:val="both"/>
        <w:outlineLvl w:val="2"/>
        <w:rPr>
          <w:sz w:val="24"/>
          <w:szCs w:val="24"/>
        </w:rPr>
      </w:pPr>
      <w:r w:rsidRPr="00F61288">
        <w:rPr>
          <w:sz w:val="24"/>
          <w:szCs w:val="24"/>
        </w:rPr>
        <w:t xml:space="preserve">platformos – </w:t>
      </w:r>
      <w:r w:rsidR="008B7426">
        <w:rPr>
          <w:sz w:val="24"/>
          <w:szCs w:val="24"/>
        </w:rPr>
        <w:t>3</w:t>
      </w:r>
      <w:r w:rsidRPr="00F61288">
        <w:rPr>
          <w:sz w:val="24"/>
          <w:szCs w:val="24"/>
        </w:rPr>
        <w:t xml:space="preserve"> kompl.;</w:t>
      </w:r>
    </w:p>
    <w:p w14:paraId="44B60106" w14:textId="77777777" w:rsidR="00A44BDC" w:rsidRPr="00F61288" w:rsidRDefault="00A44BDC" w:rsidP="00A44BDC">
      <w:pPr>
        <w:numPr>
          <w:ilvl w:val="3"/>
          <w:numId w:val="22"/>
        </w:numPr>
        <w:tabs>
          <w:tab w:val="left" w:pos="1276"/>
          <w:tab w:val="left" w:pos="1560"/>
        </w:tabs>
        <w:jc w:val="both"/>
        <w:outlineLvl w:val="2"/>
        <w:rPr>
          <w:sz w:val="24"/>
          <w:szCs w:val="24"/>
        </w:rPr>
      </w:pPr>
      <w:r w:rsidRPr="00F61288">
        <w:rPr>
          <w:sz w:val="24"/>
          <w:szCs w:val="24"/>
        </w:rPr>
        <w:t>padangos (įvairaus dydžio) – 6 vnt.;</w:t>
      </w:r>
    </w:p>
    <w:p w14:paraId="1552269D" w14:textId="77777777" w:rsidR="00A44BDC" w:rsidRPr="00F61288" w:rsidRDefault="00A44BDC" w:rsidP="00A44BDC">
      <w:pPr>
        <w:numPr>
          <w:ilvl w:val="3"/>
          <w:numId w:val="22"/>
        </w:numPr>
        <w:tabs>
          <w:tab w:val="left" w:pos="1276"/>
          <w:tab w:val="left" w:pos="1560"/>
        </w:tabs>
        <w:jc w:val="both"/>
        <w:outlineLvl w:val="2"/>
        <w:rPr>
          <w:sz w:val="24"/>
          <w:szCs w:val="24"/>
        </w:rPr>
      </w:pPr>
      <w:r w:rsidRPr="00F61288">
        <w:rPr>
          <w:sz w:val="24"/>
          <w:szCs w:val="24"/>
        </w:rPr>
        <w:t>dėžės (įvairaus svorio) – 18 vnt.;</w:t>
      </w:r>
    </w:p>
    <w:p w14:paraId="0BA009F0" w14:textId="77777777" w:rsidR="00A44BDC" w:rsidRPr="00F61288" w:rsidRDefault="00A44BDC" w:rsidP="00A44BDC">
      <w:pPr>
        <w:numPr>
          <w:ilvl w:val="3"/>
          <w:numId w:val="22"/>
        </w:numPr>
        <w:tabs>
          <w:tab w:val="left" w:pos="1276"/>
          <w:tab w:val="left" w:pos="1560"/>
        </w:tabs>
        <w:jc w:val="both"/>
        <w:outlineLvl w:val="2"/>
        <w:rPr>
          <w:sz w:val="24"/>
          <w:szCs w:val="24"/>
        </w:rPr>
      </w:pPr>
      <w:r w:rsidRPr="00F61288">
        <w:rPr>
          <w:sz w:val="24"/>
          <w:szCs w:val="24"/>
        </w:rPr>
        <w:t>stora virvė (5 m ilgio) – 6 vnt.;</w:t>
      </w:r>
    </w:p>
    <w:p w14:paraId="69F89BF0" w14:textId="10ABF503" w:rsidR="000F5732" w:rsidRDefault="00A44BDC" w:rsidP="000F5732">
      <w:pPr>
        <w:numPr>
          <w:ilvl w:val="3"/>
          <w:numId w:val="22"/>
        </w:numPr>
        <w:tabs>
          <w:tab w:val="left" w:pos="1276"/>
          <w:tab w:val="left" w:pos="1560"/>
        </w:tabs>
        <w:jc w:val="both"/>
        <w:outlineLvl w:val="2"/>
        <w:rPr>
          <w:sz w:val="24"/>
          <w:szCs w:val="24"/>
        </w:rPr>
      </w:pPr>
      <w:r w:rsidRPr="00F61288">
        <w:rPr>
          <w:sz w:val="24"/>
          <w:szCs w:val="24"/>
        </w:rPr>
        <w:t>grandinės (įvairaus svorio) – 6 vnt.</w:t>
      </w:r>
    </w:p>
    <w:p w14:paraId="6234F8E6" w14:textId="77777777" w:rsidR="005C73B5" w:rsidRPr="000F5732" w:rsidRDefault="005C73B5" w:rsidP="005C73B5">
      <w:pPr>
        <w:tabs>
          <w:tab w:val="left" w:pos="1276"/>
          <w:tab w:val="left" w:pos="1560"/>
        </w:tabs>
        <w:jc w:val="both"/>
        <w:outlineLvl w:val="2"/>
        <w:rPr>
          <w:sz w:val="24"/>
          <w:szCs w:val="24"/>
        </w:rPr>
      </w:pPr>
    </w:p>
    <w:p w14:paraId="2EC98D8F" w14:textId="2F7BD2B1" w:rsidR="00A6285E" w:rsidRDefault="00A6285E" w:rsidP="00A6285E">
      <w:pPr>
        <w:numPr>
          <w:ilvl w:val="1"/>
          <w:numId w:val="22"/>
        </w:numPr>
        <w:tabs>
          <w:tab w:val="left" w:pos="1276"/>
          <w:tab w:val="left" w:pos="1560"/>
        </w:tabs>
        <w:ind w:firstLine="851"/>
        <w:jc w:val="both"/>
        <w:outlineLvl w:val="2"/>
        <w:rPr>
          <w:b/>
          <w:i/>
          <w:sz w:val="24"/>
          <w:szCs w:val="24"/>
          <w:u w:val="single"/>
        </w:rPr>
      </w:pPr>
      <w:r>
        <w:rPr>
          <w:b/>
          <w:i/>
          <w:sz w:val="24"/>
          <w:szCs w:val="24"/>
          <w:u w:val="single"/>
        </w:rPr>
        <w:t>suprojektuoti</w:t>
      </w:r>
      <w:r w:rsidRPr="00A6285E">
        <w:rPr>
          <w:b/>
          <w:i/>
          <w:sz w:val="24"/>
          <w:szCs w:val="24"/>
          <w:u w:val="single"/>
        </w:rPr>
        <w:t xml:space="preserve"> universal</w:t>
      </w:r>
      <w:r>
        <w:rPr>
          <w:b/>
          <w:i/>
          <w:sz w:val="24"/>
          <w:szCs w:val="24"/>
          <w:u w:val="single"/>
        </w:rPr>
        <w:t>a</w:t>
      </w:r>
      <w:r w:rsidRPr="00A6285E">
        <w:rPr>
          <w:b/>
          <w:i/>
          <w:sz w:val="24"/>
          <w:szCs w:val="24"/>
          <w:u w:val="single"/>
        </w:rPr>
        <w:t>us aikštyn</w:t>
      </w:r>
      <w:r>
        <w:rPr>
          <w:b/>
          <w:i/>
          <w:sz w:val="24"/>
          <w:szCs w:val="24"/>
          <w:u w:val="single"/>
        </w:rPr>
        <w:t>o rekonstrukciją</w:t>
      </w:r>
      <w:r w:rsidRPr="00A6285E">
        <w:rPr>
          <w:b/>
          <w:i/>
          <w:sz w:val="24"/>
          <w:szCs w:val="24"/>
          <w:u w:val="single"/>
        </w:rPr>
        <w:t>: futbolo lauko aikštelė su dirbtine danga ir išorinio perimetro bėgimo takeliu</w:t>
      </w:r>
      <w:r w:rsidR="00286519">
        <w:rPr>
          <w:b/>
          <w:i/>
          <w:sz w:val="24"/>
          <w:szCs w:val="24"/>
          <w:u w:val="single"/>
        </w:rPr>
        <w:t>;</w:t>
      </w:r>
    </w:p>
    <w:p w14:paraId="480C607F" w14:textId="7922C0AA" w:rsidR="00286519" w:rsidRPr="00286519" w:rsidRDefault="00286519" w:rsidP="00286519">
      <w:pPr>
        <w:numPr>
          <w:ilvl w:val="2"/>
          <w:numId w:val="22"/>
        </w:numPr>
        <w:tabs>
          <w:tab w:val="left" w:pos="1276"/>
          <w:tab w:val="left" w:pos="1560"/>
        </w:tabs>
        <w:ind w:firstLine="851"/>
        <w:jc w:val="both"/>
        <w:outlineLvl w:val="2"/>
        <w:rPr>
          <w:sz w:val="24"/>
          <w:szCs w:val="24"/>
        </w:rPr>
      </w:pPr>
      <w:r w:rsidRPr="00286519">
        <w:rPr>
          <w:sz w:val="24"/>
          <w:szCs w:val="24"/>
        </w:rPr>
        <w:t>numatyti reikiamų pagrindų</w:t>
      </w:r>
      <w:r w:rsidR="00D87EE3">
        <w:rPr>
          <w:sz w:val="24"/>
          <w:szCs w:val="24"/>
        </w:rPr>
        <w:t xml:space="preserve"> ir drenažo</w:t>
      </w:r>
      <w:r w:rsidRPr="00286519">
        <w:rPr>
          <w:sz w:val="24"/>
          <w:szCs w:val="24"/>
        </w:rPr>
        <w:t xml:space="preserve"> įrengimą futbolo aikštės dirbtinei dangai bei bėgimo takams;</w:t>
      </w:r>
    </w:p>
    <w:p w14:paraId="4DA42CAD" w14:textId="465AE43B" w:rsidR="00286519" w:rsidRPr="00286519" w:rsidRDefault="00286519" w:rsidP="00286519">
      <w:pPr>
        <w:numPr>
          <w:ilvl w:val="2"/>
          <w:numId w:val="22"/>
        </w:numPr>
        <w:tabs>
          <w:tab w:val="left" w:pos="1276"/>
          <w:tab w:val="left" w:pos="1560"/>
        </w:tabs>
        <w:ind w:firstLine="851"/>
        <w:jc w:val="both"/>
        <w:outlineLvl w:val="2"/>
        <w:rPr>
          <w:sz w:val="24"/>
          <w:szCs w:val="24"/>
        </w:rPr>
      </w:pPr>
      <w:r w:rsidRPr="00286519">
        <w:rPr>
          <w:sz w:val="24"/>
          <w:szCs w:val="24"/>
        </w:rPr>
        <w:t>numatyti futbolo aikštę, matmenys - ne mažiau kaip 105 x 68 m.;</w:t>
      </w:r>
    </w:p>
    <w:p w14:paraId="433A1AE0" w14:textId="77777777" w:rsidR="00286519" w:rsidRPr="00286519" w:rsidRDefault="00286519" w:rsidP="00286519">
      <w:pPr>
        <w:numPr>
          <w:ilvl w:val="2"/>
          <w:numId w:val="22"/>
        </w:numPr>
        <w:tabs>
          <w:tab w:val="left" w:pos="1276"/>
          <w:tab w:val="left" w:pos="1560"/>
        </w:tabs>
        <w:ind w:firstLine="851"/>
        <w:jc w:val="both"/>
        <w:outlineLvl w:val="2"/>
        <w:rPr>
          <w:sz w:val="24"/>
          <w:szCs w:val="24"/>
        </w:rPr>
      </w:pPr>
      <w:r w:rsidRPr="00286519">
        <w:rPr>
          <w:sz w:val="24"/>
          <w:szCs w:val="24"/>
        </w:rPr>
        <w:t>numatyti dirbtinės dangos futbolo aikštės įrengimą (licencijuota FIFA);</w:t>
      </w:r>
    </w:p>
    <w:p w14:paraId="59E2D02B" w14:textId="77777777" w:rsidR="00286519" w:rsidRPr="00286519" w:rsidRDefault="00286519" w:rsidP="00286519">
      <w:pPr>
        <w:numPr>
          <w:ilvl w:val="2"/>
          <w:numId w:val="22"/>
        </w:numPr>
        <w:tabs>
          <w:tab w:val="left" w:pos="1276"/>
          <w:tab w:val="left" w:pos="1560"/>
        </w:tabs>
        <w:ind w:firstLine="851"/>
        <w:jc w:val="both"/>
        <w:outlineLvl w:val="2"/>
        <w:rPr>
          <w:sz w:val="24"/>
          <w:szCs w:val="24"/>
        </w:rPr>
      </w:pPr>
      <w:r w:rsidRPr="00286519">
        <w:rPr>
          <w:sz w:val="24"/>
          <w:szCs w:val="24"/>
        </w:rPr>
        <w:t>numatyti bėgimo takų įrengimą ir žymėjimą aplink futbolo aikštę, 4 vnt.;</w:t>
      </w:r>
    </w:p>
    <w:p w14:paraId="3A2F8865" w14:textId="77777777" w:rsidR="00286519" w:rsidRDefault="00286519" w:rsidP="00286519">
      <w:pPr>
        <w:numPr>
          <w:ilvl w:val="2"/>
          <w:numId w:val="22"/>
        </w:numPr>
        <w:tabs>
          <w:tab w:val="left" w:pos="1276"/>
          <w:tab w:val="left" w:pos="1560"/>
        </w:tabs>
        <w:ind w:firstLine="851"/>
        <w:jc w:val="both"/>
        <w:outlineLvl w:val="2"/>
        <w:rPr>
          <w:sz w:val="24"/>
          <w:szCs w:val="24"/>
        </w:rPr>
      </w:pPr>
      <w:r w:rsidRPr="00286519">
        <w:rPr>
          <w:sz w:val="24"/>
          <w:szCs w:val="24"/>
        </w:rPr>
        <w:t>numatyti tinkamą bėgimo tako dangą naudojimui visais metų sezonais. Numatyti dangą pagal paskirtį (danga turi būti greitai nudžiūvanti po lietaus (minimalaus įgeriamumo), atspari nepastovioms bei permainingoms klimato sąlygoms);</w:t>
      </w:r>
    </w:p>
    <w:p w14:paraId="4724ECF0" w14:textId="4831D119" w:rsidR="00286519" w:rsidRPr="00286519" w:rsidRDefault="00286519" w:rsidP="00286519">
      <w:pPr>
        <w:numPr>
          <w:ilvl w:val="2"/>
          <w:numId w:val="22"/>
        </w:numPr>
        <w:tabs>
          <w:tab w:val="left" w:pos="1276"/>
          <w:tab w:val="left" w:pos="1560"/>
        </w:tabs>
        <w:ind w:firstLine="851"/>
        <w:jc w:val="both"/>
        <w:outlineLvl w:val="2"/>
        <w:rPr>
          <w:sz w:val="24"/>
          <w:szCs w:val="24"/>
        </w:rPr>
      </w:pPr>
      <w:r w:rsidRPr="00286519">
        <w:rPr>
          <w:sz w:val="24"/>
          <w:szCs w:val="24"/>
        </w:rPr>
        <w:t>numatyti žiūrovų tribūnų įrengimą – nemažiau kaip 510 vietų;</w:t>
      </w:r>
    </w:p>
    <w:p w14:paraId="48124C0C" w14:textId="77777777" w:rsidR="00286519" w:rsidRPr="00286519" w:rsidRDefault="00286519" w:rsidP="00286519">
      <w:pPr>
        <w:numPr>
          <w:ilvl w:val="2"/>
          <w:numId w:val="22"/>
        </w:numPr>
        <w:tabs>
          <w:tab w:val="left" w:pos="1276"/>
          <w:tab w:val="left" w:pos="1560"/>
        </w:tabs>
        <w:ind w:firstLine="851"/>
        <w:jc w:val="both"/>
        <w:outlineLvl w:val="2"/>
        <w:rPr>
          <w:sz w:val="24"/>
          <w:szCs w:val="24"/>
        </w:rPr>
      </w:pPr>
      <w:r w:rsidRPr="00286519">
        <w:rPr>
          <w:sz w:val="24"/>
          <w:szCs w:val="24"/>
        </w:rPr>
        <w:t>numatyti vėliavų stovus, 5 vnt.;</w:t>
      </w:r>
    </w:p>
    <w:p w14:paraId="57C6B974" w14:textId="77777777" w:rsidR="00286519" w:rsidRPr="00286519" w:rsidRDefault="00286519" w:rsidP="00286519">
      <w:pPr>
        <w:numPr>
          <w:ilvl w:val="2"/>
          <w:numId w:val="22"/>
        </w:numPr>
        <w:tabs>
          <w:tab w:val="left" w:pos="1276"/>
          <w:tab w:val="left" w:pos="1560"/>
        </w:tabs>
        <w:ind w:firstLine="851"/>
        <w:jc w:val="both"/>
        <w:outlineLvl w:val="2"/>
        <w:rPr>
          <w:sz w:val="24"/>
          <w:szCs w:val="24"/>
        </w:rPr>
      </w:pPr>
      <w:r w:rsidRPr="00286519">
        <w:rPr>
          <w:sz w:val="24"/>
          <w:szCs w:val="24"/>
        </w:rPr>
        <w:t>numatyti stadiono ir jo priklausinių vidinį aptvėrimą. Aptvėrimo aukštis turėtų būti toks, kad užtikrintų, jog kamuolys nepatektų už stadiono teritorijos ribų.</w:t>
      </w:r>
    </w:p>
    <w:p w14:paraId="5FD1AE03" w14:textId="576E27BF" w:rsidR="00286519" w:rsidRPr="00286519" w:rsidRDefault="00286519" w:rsidP="00286519">
      <w:pPr>
        <w:numPr>
          <w:ilvl w:val="2"/>
          <w:numId w:val="22"/>
        </w:numPr>
        <w:tabs>
          <w:tab w:val="left" w:pos="1276"/>
          <w:tab w:val="left" w:pos="1560"/>
        </w:tabs>
        <w:ind w:firstLine="851"/>
        <w:jc w:val="both"/>
        <w:outlineLvl w:val="2"/>
        <w:rPr>
          <w:sz w:val="24"/>
          <w:szCs w:val="24"/>
        </w:rPr>
      </w:pPr>
      <w:r w:rsidRPr="00286519">
        <w:rPr>
          <w:sz w:val="24"/>
          <w:szCs w:val="24"/>
        </w:rPr>
        <w:lastRenderedPageBreak/>
        <w:t>numatyti stadiono įrangos, sporto inventoriaus ir dangos priežiūros technikos patalpą (garažą) 28 m2 ir savaeigį patekimą į ją iš stadiono pusės</w:t>
      </w:r>
      <w:r>
        <w:rPr>
          <w:sz w:val="24"/>
          <w:szCs w:val="24"/>
        </w:rPr>
        <w:t xml:space="preserve"> (arba atsižvelgiant į statinių teritorijoje išdėstymą  suprojektuoti patalpą sporto komplekso pastate, sprendinys tikslinama PP metu);</w:t>
      </w:r>
    </w:p>
    <w:p w14:paraId="01A8F88C" w14:textId="77777777" w:rsidR="00286519" w:rsidRPr="00286519" w:rsidRDefault="00286519" w:rsidP="00286519">
      <w:pPr>
        <w:numPr>
          <w:ilvl w:val="2"/>
          <w:numId w:val="22"/>
        </w:numPr>
        <w:tabs>
          <w:tab w:val="left" w:pos="1276"/>
          <w:tab w:val="left" w:pos="1560"/>
        </w:tabs>
        <w:ind w:firstLine="851"/>
        <w:jc w:val="both"/>
        <w:outlineLvl w:val="2"/>
        <w:rPr>
          <w:b/>
          <w:iCs/>
          <w:sz w:val="24"/>
          <w:szCs w:val="24"/>
        </w:rPr>
      </w:pPr>
      <w:r w:rsidRPr="00286519">
        <w:rPr>
          <w:b/>
          <w:iCs/>
          <w:sz w:val="24"/>
          <w:szCs w:val="24"/>
        </w:rPr>
        <w:t>aikštelėje reikalingas inventorius:</w:t>
      </w:r>
    </w:p>
    <w:p w14:paraId="0B79A6E1" w14:textId="111F87CA" w:rsidR="00286519" w:rsidRPr="00286519" w:rsidRDefault="00286519" w:rsidP="00286519">
      <w:pPr>
        <w:numPr>
          <w:ilvl w:val="3"/>
          <w:numId w:val="22"/>
        </w:numPr>
        <w:tabs>
          <w:tab w:val="left" w:pos="1276"/>
          <w:tab w:val="left" w:pos="1560"/>
        </w:tabs>
        <w:jc w:val="both"/>
        <w:outlineLvl w:val="2"/>
        <w:rPr>
          <w:sz w:val="24"/>
          <w:szCs w:val="24"/>
        </w:rPr>
      </w:pPr>
      <w:r w:rsidRPr="00286519">
        <w:rPr>
          <w:sz w:val="24"/>
          <w:szCs w:val="24"/>
        </w:rPr>
        <w:t>stacionarūs futbolo vartai (7,32 x 2,44 m) su tinklais  – 2 vnt.;</w:t>
      </w:r>
    </w:p>
    <w:p w14:paraId="7421B770" w14:textId="77777777" w:rsidR="00286519" w:rsidRPr="00286519" w:rsidRDefault="00286519" w:rsidP="00286519">
      <w:pPr>
        <w:numPr>
          <w:ilvl w:val="3"/>
          <w:numId w:val="22"/>
        </w:numPr>
        <w:tabs>
          <w:tab w:val="left" w:pos="1276"/>
          <w:tab w:val="left" w:pos="1560"/>
        </w:tabs>
        <w:jc w:val="both"/>
        <w:outlineLvl w:val="2"/>
        <w:rPr>
          <w:sz w:val="24"/>
          <w:szCs w:val="24"/>
        </w:rPr>
      </w:pPr>
      <w:r w:rsidRPr="00286519">
        <w:rPr>
          <w:sz w:val="24"/>
          <w:szCs w:val="24"/>
        </w:rPr>
        <w:t>nešiojami futbolo vartai (7,32 x 2,44 m) su tinklais – 2 vnt.;</w:t>
      </w:r>
    </w:p>
    <w:p w14:paraId="1973FA58" w14:textId="77777777" w:rsidR="00286519" w:rsidRPr="00286519" w:rsidRDefault="00286519" w:rsidP="00286519">
      <w:pPr>
        <w:pStyle w:val="ListParagraph"/>
        <w:numPr>
          <w:ilvl w:val="3"/>
          <w:numId w:val="22"/>
        </w:numPr>
        <w:rPr>
          <w:sz w:val="24"/>
          <w:szCs w:val="24"/>
        </w:rPr>
      </w:pPr>
      <w:r w:rsidRPr="00286519">
        <w:rPr>
          <w:sz w:val="24"/>
          <w:szCs w:val="24"/>
        </w:rPr>
        <w:t>nešiojami futbolo vartai (5 x 2 m) su tinklais – 4 vnt.;</w:t>
      </w:r>
    </w:p>
    <w:p w14:paraId="78B2F34E" w14:textId="77777777" w:rsidR="00286519" w:rsidRPr="00286519" w:rsidRDefault="00286519" w:rsidP="00286519">
      <w:pPr>
        <w:pStyle w:val="ListParagraph"/>
        <w:numPr>
          <w:ilvl w:val="3"/>
          <w:numId w:val="22"/>
        </w:numPr>
        <w:rPr>
          <w:sz w:val="24"/>
          <w:szCs w:val="24"/>
        </w:rPr>
      </w:pPr>
      <w:r w:rsidRPr="00286519">
        <w:rPr>
          <w:sz w:val="24"/>
          <w:szCs w:val="24"/>
        </w:rPr>
        <w:t>elektroninė švieslentė – 1 kompl.;</w:t>
      </w:r>
    </w:p>
    <w:p w14:paraId="18450AD7" w14:textId="77777777" w:rsidR="00286519" w:rsidRPr="00286519" w:rsidRDefault="00286519" w:rsidP="00286519">
      <w:pPr>
        <w:pStyle w:val="ListParagraph"/>
        <w:numPr>
          <w:ilvl w:val="3"/>
          <w:numId w:val="22"/>
        </w:numPr>
        <w:rPr>
          <w:sz w:val="24"/>
          <w:szCs w:val="24"/>
        </w:rPr>
      </w:pPr>
      <w:r w:rsidRPr="00286519">
        <w:rPr>
          <w:sz w:val="24"/>
          <w:szCs w:val="24"/>
        </w:rPr>
        <w:t>dangos priežiūros technika – 1 kompl.;</w:t>
      </w:r>
    </w:p>
    <w:p w14:paraId="715EAFB9" w14:textId="5BF68CBB" w:rsidR="00286519" w:rsidRDefault="00286519" w:rsidP="00286519">
      <w:pPr>
        <w:pStyle w:val="ListParagraph"/>
        <w:numPr>
          <w:ilvl w:val="3"/>
          <w:numId w:val="22"/>
        </w:numPr>
        <w:rPr>
          <w:sz w:val="24"/>
          <w:szCs w:val="24"/>
        </w:rPr>
      </w:pPr>
      <w:r w:rsidRPr="00286519">
        <w:rPr>
          <w:sz w:val="24"/>
          <w:szCs w:val="24"/>
        </w:rPr>
        <w:t>nenusmailinta kampinio vėliavėlė – 4 vnt.</w:t>
      </w:r>
    </w:p>
    <w:p w14:paraId="7C5BAB3E" w14:textId="77777777" w:rsidR="00563B82" w:rsidRPr="00563B82" w:rsidRDefault="00563B82" w:rsidP="00563B82">
      <w:pPr>
        <w:rPr>
          <w:sz w:val="24"/>
          <w:szCs w:val="24"/>
        </w:rPr>
      </w:pPr>
    </w:p>
    <w:p w14:paraId="5999DE4F" w14:textId="629516E3" w:rsidR="00467700" w:rsidRDefault="00BB731A" w:rsidP="00BB731A">
      <w:pPr>
        <w:numPr>
          <w:ilvl w:val="1"/>
          <w:numId w:val="22"/>
        </w:numPr>
        <w:tabs>
          <w:tab w:val="left" w:pos="1276"/>
          <w:tab w:val="left" w:pos="1560"/>
        </w:tabs>
        <w:ind w:firstLine="851"/>
        <w:jc w:val="both"/>
        <w:outlineLvl w:val="2"/>
        <w:rPr>
          <w:sz w:val="24"/>
          <w:szCs w:val="24"/>
        </w:rPr>
      </w:pPr>
      <w:r>
        <w:rPr>
          <w:b/>
          <w:i/>
          <w:sz w:val="24"/>
          <w:szCs w:val="24"/>
          <w:u w:val="single"/>
        </w:rPr>
        <w:t>suprojektuoti</w:t>
      </w:r>
      <w:r w:rsidR="00A02B1D" w:rsidRPr="00BB731A">
        <w:rPr>
          <w:b/>
          <w:i/>
          <w:sz w:val="24"/>
          <w:szCs w:val="24"/>
          <w:u w:val="single"/>
        </w:rPr>
        <w:t xml:space="preserve"> bėgimo tras</w:t>
      </w:r>
      <w:r>
        <w:rPr>
          <w:b/>
          <w:i/>
          <w:sz w:val="24"/>
          <w:szCs w:val="24"/>
          <w:u w:val="single"/>
        </w:rPr>
        <w:t>ą</w:t>
      </w:r>
      <w:r w:rsidR="00A02B1D" w:rsidRPr="00BB731A">
        <w:rPr>
          <w:b/>
          <w:i/>
          <w:sz w:val="24"/>
          <w:szCs w:val="24"/>
          <w:u w:val="single"/>
        </w:rPr>
        <w:t xml:space="preserve"> su dirbtine danga</w:t>
      </w:r>
      <w:r w:rsidR="00A02B1D">
        <w:rPr>
          <w:sz w:val="24"/>
          <w:szCs w:val="24"/>
        </w:rPr>
        <w:t xml:space="preserve"> (</w:t>
      </w:r>
      <w:r w:rsidR="00A86FC6">
        <w:rPr>
          <w:sz w:val="24"/>
          <w:szCs w:val="24"/>
        </w:rPr>
        <w:t xml:space="preserve">iki </w:t>
      </w:r>
      <w:r w:rsidR="00A02B1D">
        <w:rPr>
          <w:sz w:val="24"/>
          <w:szCs w:val="24"/>
        </w:rPr>
        <w:t>3km ilgio) susisiekianti su bėgimo takeliu aplink futbolo aikštelę</w:t>
      </w:r>
      <w:r w:rsidR="00D16FB4">
        <w:rPr>
          <w:sz w:val="24"/>
          <w:szCs w:val="24"/>
        </w:rPr>
        <w:t xml:space="preserve">. Preliminari schema pateikiama </w:t>
      </w:r>
      <w:r w:rsidR="002F4F5C">
        <w:rPr>
          <w:sz w:val="24"/>
          <w:szCs w:val="24"/>
        </w:rPr>
        <w:t>5 pav.</w:t>
      </w:r>
      <w:r w:rsidR="00E33916">
        <w:rPr>
          <w:sz w:val="24"/>
          <w:szCs w:val="24"/>
        </w:rPr>
        <w:t xml:space="preserve"> </w:t>
      </w:r>
      <w:r w:rsidR="00E33916" w:rsidRPr="005C73B5">
        <w:rPr>
          <w:b/>
          <w:bCs/>
          <w:sz w:val="24"/>
          <w:szCs w:val="24"/>
        </w:rPr>
        <w:t>(</w:t>
      </w:r>
      <w:r w:rsidR="005C73B5" w:rsidRPr="005C73B5">
        <w:rPr>
          <w:b/>
          <w:bCs/>
          <w:sz w:val="24"/>
          <w:szCs w:val="24"/>
        </w:rPr>
        <w:t xml:space="preserve">trasa ir ilgis </w:t>
      </w:r>
      <w:r w:rsidR="00E33916" w:rsidRPr="005C73B5">
        <w:rPr>
          <w:b/>
          <w:bCs/>
          <w:sz w:val="24"/>
          <w:szCs w:val="24"/>
        </w:rPr>
        <w:t>tikslinama</w:t>
      </w:r>
      <w:r w:rsidR="005C73B5" w:rsidRPr="005C73B5">
        <w:rPr>
          <w:b/>
          <w:bCs/>
          <w:sz w:val="24"/>
          <w:szCs w:val="24"/>
        </w:rPr>
        <w:t>s</w:t>
      </w:r>
      <w:r w:rsidR="00E33916" w:rsidRPr="005C73B5">
        <w:rPr>
          <w:b/>
          <w:bCs/>
          <w:sz w:val="24"/>
          <w:szCs w:val="24"/>
        </w:rPr>
        <w:t xml:space="preserve"> PP metu)</w:t>
      </w:r>
      <w:r w:rsidR="00A02B1D" w:rsidRPr="005C73B5">
        <w:rPr>
          <w:b/>
          <w:bCs/>
          <w:sz w:val="24"/>
          <w:szCs w:val="24"/>
        </w:rPr>
        <w:t>;</w:t>
      </w:r>
    </w:p>
    <w:p w14:paraId="3E418E40" w14:textId="4F583454" w:rsidR="00A86FC6" w:rsidRPr="00A86FC6" w:rsidRDefault="00A86FC6" w:rsidP="00A86FC6">
      <w:pPr>
        <w:numPr>
          <w:ilvl w:val="2"/>
          <w:numId w:val="22"/>
        </w:numPr>
        <w:tabs>
          <w:tab w:val="left" w:pos="1276"/>
          <w:tab w:val="left" w:pos="1560"/>
        </w:tabs>
        <w:ind w:firstLine="851"/>
        <w:jc w:val="both"/>
        <w:outlineLvl w:val="2"/>
        <w:rPr>
          <w:sz w:val="24"/>
          <w:szCs w:val="24"/>
        </w:rPr>
      </w:pPr>
      <w:r>
        <w:rPr>
          <w:sz w:val="24"/>
          <w:szCs w:val="24"/>
        </w:rPr>
        <w:t>suprojektuoti</w:t>
      </w:r>
      <w:r w:rsidRPr="00A86FC6">
        <w:rPr>
          <w:sz w:val="24"/>
          <w:szCs w:val="24"/>
        </w:rPr>
        <w:t xml:space="preserve"> 2 metrų pločio maksimaliai įmanomo ilgio</w:t>
      </w:r>
      <w:r>
        <w:rPr>
          <w:sz w:val="24"/>
          <w:szCs w:val="24"/>
        </w:rPr>
        <w:t xml:space="preserve"> (iki 3km)</w:t>
      </w:r>
      <w:r w:rsidRPr="00A86FC6">
        <w:rPr>
          <w:sz w:val="24"/>
          <w:szCs w:val="24"/>
        </w:rPr>
        <w:t xml:space="preserve"> žiedinį bėgimo taką;</w:t>
      </w:r>
    </w:p>
    <w:p w14:paraId="62D8989D" w14:textId="5CD7490C" w:rsidR="00D16FB4" w:rsidRPr="00F61288" w:rsidRDefault="00A86FC6" w:rsidP="00D16FB4">
      <w:pPr>
        <w:numPr>
          <w:ilvl w:val="2"/>
          <w:numId w:val="22"/>
        </w:numPr>
        <w:tabs>
          <w:tab w:val="left" w:pos="1276"/>
          <w:tab w:val="left" w:pos="1560"/>
        </w:tabs>
        <w:ind w:firstLine="851"/>
        <w:jc w:val="both"/>
        <w:outlineLvl w:val="2"/>
        <w:rPr>
          <w:sz w:val="24"/>
          <w:szCs w:val="24"/>
        </w:rPr>
      </w:pPr>
      <w:r>
        <w:rPr>
          <w:sz w:val="24"/>
          <w:szCs w:val="24"/>
        </w:rPr>
        <w:t xml:space="preserve">suprojektuoti </w:t>
      </w:r>
      <w:r w:rsidR="00D16FB4" w:rsidRPr="00F61288">
        <w:rPr>
          <w:sz w:val="24"/>
          <w:szCs w:val="24"/>
        </w:rPr>
        <w:t>neslidžią, tinkamą naudoti lauko sąlygomis tako dangą(medžiagiškumas tikslinamas projektinių pasiūlymų rengimo metu);</w:t>
      </w:r>
    </w:p>
    <w:p w14:paraId="1851ADF7" w14:textId="0CC4E0B2" w:rsidR="00A86FC6" w:rsidRDefault="00D16FB4" w:rsidP="00A86FC6">
      <w:pPr>
        <w:numPr>
          <w:ilvl w:val="2"/>
          <w:numId w:val="22"/>
        </w:numPr>
        <w:tabs>
          <w:tab w:val="left" w:pos="1276"/>
          <w:tab w:val="left" w:pos="1560"/>
        </w:tabs>
        <w:ind w:firstLine="851"/>
        <w:jc w:val="both"/>
        <w:outlineLvl w:val="2"/>
        <w:rPr>
          <w:sz w:val="24"/>
          <w:szCs w:val="24"/>
        </w:rPr>
      </w:pPr>
      <w:r w:rsidRPr="00F61288">
        <w:rPr>
          <w:sz w:val="24"/>
          <w:szCs w:val="24"/>
        </w:rPr>
        <w:t>bėgimo take suprojektuoti tiesiąją 4 metrų pločio, 130 m ilgio su praplatėjimais iki jos ir susiaurėjimais už jos po 10 m ilgio iki 2 metrų;</w:t>
      </w:r>
    </w:p>
    <w:p w14:paraId="2C8DAE19" w14:textId="7348A797" w:rsidR="00A86FC6" w:rsidRPr="002F4F5C" w:rsidRDefault="00A86FC6" w:rsidP="00A86FC6">
      <w:pPr>
        <w:tabs>
          <w:tab w:val="left" w:pos="1276"/>
          <w:tab w:val="left" w:pos="1560"/>
        </w:tabs>
        <w:jc w:val="center"/>
        <w:outlineLvl w:val="2"/>
        <w:rPr>
          <w:i/>
          <w:iCs/>
          <w:sz w:val="24"/>
          <w:szCs w:val="24"/>
        </w:rPr>
      </w:pPr>
      <w:r w:rsidRPr="002F4F5C">
        <w:rPr>
          <w:rFonts w:ascii="Arial" w:hAnsi="Arial" w:cs="Arial"/>
          <w:i/>
          <w:iCs/>
          <w:noProof/>
          <w:sz w:val="24"/>
          <w:szCs w:val="24"/>
          <w:lang w:val="en-US"/>
        </w:rPr>
        <mc:AlternateContent>
          <mc:Choice Requires="wpg">
            <w:drawing>
              <wp:inline distT="0" distB="0" distL="0" distR="0" wp14:anchorId="5A8DB263" wp14:editId="3BAFEF6C">
                <wp:extent cx="1540764" cy="5202326"/>
                <wp:effectExtent l="0" t="40005" r="0" b="635"/>
                <wp:docPr id="2605" name="Group 26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5400000">
                          <a:off x="0" y="0"/>
                          <a:ext cx="1540764" cy="5202326"/>
                          <a:chOff x="4539" y="1698"/>
                          <a:chExt cx="2738" cy="8078"/>
                        </a:xfrm>
                      </wpg:grpSpPr>
                      <wps:wsp>
                        <wps:cNvPr id="2606" name="Freeform 96"/>
                        <wps:cNvSpPr>
                          <a:spLocks/>
                        </wps:cNvSpPr>
                        <wps:spPr bwMode="auto">
                          <a:xfrm>
                            <a:off x="5467" y="1702"/>
                            <a:ext cx="859" cy="8069"/>
                          </a:xfrm>
                          <a:custGeom>
                            <a:avLst/>
                            <a:gdLst>
                              <a:gd name="T0" fmla="*/ 206 w 859"/>
                              <a:gd name="T1" fmla="*/ 75 h 8069"/>
                              <a:gd name="T2" fmla="*/ 259 w 859"/>
                              <a:gd name="T3" fmla="*/ 16 h 8069"/>
                              <a:gd name="T4" fmla="*/ 315 w 859"/>
                              <a:gd name="T5" fmla="*/ 0 h 8069"/>
                              <a:gd name="T6" fmla="*/ 380 w 859"/>
                              <a:gd name="T7" fmla="*/ 32 h 8069"/>
                              <a:gd name="T8" fmla="*/ 434 w 859"/>
                              <a:gd name="T9" fmla="*/ 85 h 8069"/>
                              <a:gd name="T10" fmla="*/ 490 w 859"/>
                              <a:gd name="T11" fmla="*/ 122 h 8069"/>
                              <a:gd name="T12" fmla="*/ 552 w 859"/>
                              <a:gd name="T13" fmla="*/ 135 h 8069"/>
                              <a:gd name="T14" fmla="*/ 605 w 859"/>
                              <a:gd name="T15" fmla="*/ 113 h 8069"/>
                              <a:gd name="T16" fmla="*/ 644 w 859"/>
                              <a:gd name="T17" fmla="*/ 85 h 8069"/>
                              <a:gd name="T18" fmla="*/ 651 w 859"/>
                              <a:gd name="T19" fmla="*/ 1693 h 8069"/>
                              <a:gd name="T20" fmla="*/ 859 w 859"/>
                              <a:gd name="T21" fmla="*/ 2200 h 8069"/>
                              <a:gd name="T22" fmla="*/ 849 w 859"/>
                              <a:gd name="T23" fmla="*/ 5575 h 8069"/>
                              <a:gd name="T24" fmla="*/ 651 w 859"/>
                              <a:gd name="T25" fmla="*/ 6112 h 8069"/>
                              <a:gd name="T26" fmla="*/ 640 w 859"/>
                              <a:gd name="T27" fmla="*/ 7988 h 8069"/>
                              <a:gd name="T28" fmla="*/ 602 w 859"/>
                              <a:gd name="T29" fmla="*/ 7956 h 8069"/>
                              <a:gd name="T30" fmla="*/ 544 w 859"/>
                              <a:gd name="T31" fmla="*/ 7936 h 8069"/>
                              <a:gd name="T32" fmla="*/ 480 w 859"/>
                              <a:gd name="T33" fmla="*/ 7950 h 8069"/>
                              <a:gd name="T34" fmla="*/ 429 w 859"/>
                              <a:gd name="T35" fmla="*/ 7999 h 8069"/>
                              <a:gd name="T36" fmla="*/ 371 w 859"/>
                              <a:gd name="T37" fmla="*/ 8041 h 8069"/>
                              <a:gd name="T38" fmla="*/ 309 w 859"/>
                              <a:gd name="T39" fmla="*/ 8069 h 8069"/>
                              <a:gd name="T40" fmla="*/ 256 w 859"/>
                              <a:gd name="T41" fmla="*/ 8050 h 8069"/>
                              <a:gd name="T42" fmla="*/ 214 w 859"/>
                              <a:gd name="T43" fmla="*/ 7999 h 8069"/>
                              <a:gd name="T44" fmla="*/ 209 w 859"/>
                              <a:gd name="T45" fmla="*/ 6082 h 8069"/>
                              <a:gd name="T46" fmla="*/ 0 w 859"/>
                              <a:gd name="T47" fmla="*/ 5568 h 8069"/>
                              <a:gd name="T48" fmla="*/ 0 w 859"/>
                              <a:gd name="T49" fmla="*/ 2200 h 8069"/>
                              <a:gd name="T50" fmla="*/ 209 w 859"/>
                              <a:gd name="T51" fmla="*/ 1666 h 8069"/>
                              <a:gd name="T52" fmla="*/ 206 w 859"/>
                              <a:gd name="T53" fmla="*/ 75 h 80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859" h="8069">
                                <a:moveTo>
                                  <a:pt x="206" y="75"/>
                                </a:moveTo>
                                <a:lnTo>
                                  <a:pt x="259" y="16"/>
                                </a:lnTo>
                                <a:lnTo>
                                  <a:pt x="315" y="0"/>
                                </a:lnTo>
                                <a:lnTo>
                                  <a:pt x="380" y="32"/>
                                </a:lnTo>
                                <a:lnTo>
                                  <a:pt x="434" y="85"/>
                                </a:lnTo>
                                <a:lnTo>
                                  <a:pt x="490" y="122"/>
                                </a:lnTo>
                                <a:lnTo>
                                  <a:pt x="552" y="135"/>
                                </a:lnTo>
                                <a:lnTo>
                                  <a:pt x="605" y="113"/>
                                </a:lnTo>
                                <a:lnTo>
                                  <a:pt x="644" y="85"/>
                                </a:lnTo>
                                <a:lnTo>
                                  <a:pt x="651" y="1693"/>
                                </a:lnTo>
                                <a:lnTo>
                                  <a:pt x="859" y="2200"/>
                                </a:lnTo>
                                <a:lnTo>
                                  <a:pt x="849" y="5575"/>
                                </a:lnTo>
                                <a:lnTo>
                                  <a:pt x="651" y="6112"/>
                                </a:lnTo>
                                <a:lnTo>
                                  <a:pt x="640" y="7988"/>
                                </a:lnTo>
                                <a:lnTo>
                                  <a:pt x="602" y="7956"/>
                                </a:lnTo>
                                <a:lnTo>
                                  <a:pt x="544" y="7936"/>
                                </a:lnTo>
                                <a:lnTo>
                                  <a:pt x="480" y="7950"/>
                                </a:lnTo>
                                <a:lnTo>
                                  <a:pt x="429" y="7999"/>
                                </a:lnTo>
                                <a:lnTo>
                                  <a:pt x="371" y="8041"/>
                                </a:lnTo>
                                <a:lnTo>
                                  <a:pt x="309" y="8069"/>
                                </a:lnTo>
                                <a:lnTo>
                                  <a:pt x="256" y="8050"/>
                                </a:lnTo>
                                <a:lnTo>
                                  <a:pt x="214" y="7999"/>
                                </a:lnTo>
                                <a:lnTo>
                                  <a:pt x="209" y="6082"/>
                                </a:lnTo>
                                <a:lnTo>
                                  <a:pt x="0" y="5568"/>
                                </a:lnTo>
                                <a:lnTo>
                                  <a:pt x="0" y="2200"/>
                                </a:lnTo>
                                <a:lnTo>
                                  <a:pt x="209" y="1666"/>
                                </a:lnTo>
                                <a:lnTo>
                                  <a:pt x="206" y="75"/>
                                </a:lnTo>
                                <a:close/>
                              </a:path>
                            </a:pathLst>
                          </a:custGeom>
                          <a:solidFill>
                            <a:srgbClr val="D8D8D8"/>
                          </a:solidFill>
                          <a:ln>
                            <a:noFill/>
                          </a:ln>
                          <a:extLst>
                            <a:ext uri="{91240B29-F687-4F45-9708-019B960494DF}">
                              <a14:hiddenLine xmlns:a14="http://schemas.microsoft.com/office/drawing/2010/main" w="9525">
                                <a:solidFill>
                                  <a:srgbClr val="C00000"/>
                                </a:solidFill>
                                <a:round/>
                                <a:headEnd/>
                                <a:tailEnd/>
                              </a14:hiddenLine>
                            </a:ext>
                          </a:extLst>
                        </wps:spPr>
                        <wps:bodyPr rot="0" vert="horz" wrap="square" lIns="91440" tIns="45720" rIns="91440" bIns="45720" anchor="t" anchorCtr="0" upright="1">
                          <a:noAutofit/>
                        </wps:bodyPr>
                      </wps:wsp>
                      <wpg:grpSp>
                        <wpg:cNvPr id="2607" name="Group 97"/>
                        <wpg:cNvGrpSpPr>
                          <a:grpSpLocks/>
                        </wpg:cNvGrpSpPr>
                        <wpg:grpSpPr bwMode="auto">
                          <a:xfrm>
                            <a:off x="4539" y="1698"/>
                            <a:ext cx="2738" cy="8078"/>
                            <a:chOff x="2706" y="1563"/>
                            <a:chExt cx="2738" cy="8078"/>
                          </a:xfrm>
                        </wpg:grpSpPr>
                        <wpg:grpSp>
                          <wpg:cNvPr id="2608" name="Group 98"/>
                          <wpg:cNvGrpSpPr>
                            <a:grpSpLocks/>
                          </wpg:cNvGrpSpPr>
                          <wpg:grpSpPr bwMode="auto">
                            <a:xfrm>
                              <a:off x="3631" y="1563"/>
                              <a:ext cx="862" cy="8078"/>
                              <a:chOff x="3422" y="1898"/>
                              <a:chExt cx="862" cy="8078"/>
                            </a:xfrm>
                          </wpg:grpSpPr>
                          <wpg:grpSp>
                            <wpg:cNvPr id="2609" name="Group 99"/>
                            <wpg:cNvGrpSpPr>
                              <a:grpSpLocks/>
                            </wpg:cNvGrpSpPr>
                            <wpg:grpSpPr bwMode="auto">
                              <a:xfrm>
                                <a:off x="3422" y="1978"/>
                                <a:ext cx="862" cy="7914"/>
                                <a:chOff x="3585" y="1695"/>
                                <a:chExt cx="862" cy="7914"/>
                              </a:xfrm>
                            </wpg:grpSpPr>
                            <wpg:grpSp>
                              <wpg:cNvPr id="2610" name="Group 100"/>
                              <wpg:cNvGrpSpPr>
                                <a:grpSpLocks/>
                              </wpg:cNvGrpSpPr>
                              <wpg:grpSpPr bwMode="auto">
                                <a:xfrm>
                                  <a:off x="3585" y="1695"/>
                                  <a:ext cx="859" cy="7914"/>
                                  <a:chOff x="3585" y="1695"/>
                                  <a:chExt cx="859" cy="7914"/>
                                </a:xfrm>
                              </wpg:grpSpPr>
                              <wps:wsp>
                                <wps:cNvPr id="2611" name="AutoShape 101"/>
                                <wps:cNvCnPr>
                                  <a:cxnSpLocks noChangeShapeType="1"/>
                                </wps:cNvCnPr>
                                <wps:spPr bwMode="auto">
                                  <a:xfrm>
                                    <a:off x="3585" y="3810"/>
                                    <a:ext cx="0" cy="337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612" name="AutoShape 102"/>
                                <wps:cNvCnPr>
                                  <a:cxnSpLocks noChangeShapeType="1"/>
                                </wps:cNvCnPr>
                                <wps:spPr bwMode="auto">
                                  <a:xfrm>
                                    <a:off x="4444" y="3810"/>
                                    <a:ext cx="0" cy="337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613" name="AutoShape 103"/>
                                <wps:cNvCnPr>
                                  <a:cxnSpLocks noChangeShapeType="1"/>
                                </wps:cNvCnPr>
                                <wps:spPr bwMode="auto">
                                  <a:xfrm>
                                    <a:off x="4014" y="1695"/>
                                    <a:ext cx="0" cy="791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614" name="AutoShape 104"/>
                                <wps:cNvCnPr>
                                  <a:cxnSpLocks noChangeShapeType="1"/>
                                </wps:cNvCnPr>
                                <wps:spPr bwMode="auto">
                                  <a:xfrm>
                                    <a:off x="4229" y="1695"/>
                                    <a:ext cx="0" cy="791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615" name="AutoShape 105"/>
                                <wps:cNvCnPr>
                                  <a:cxnSpLocks noChangeShapeType="1"/>
                                </wps:cNvCnPr>
                                <wps:spPr bwMode="auto">
                                  <a:xfrm>
                                    <a:off x="3799" y="1695"/>
                                    <a:ext cx="0" cy="791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2616" name="AutoShape 106"/>
                              <wps:cNvCnPr>
                                <a:cxnSpLocks noChangeShapeType="1"/>
                              </wps:cNvCnPr>
                              <wps:spPr bwMode="auto">
                                <a:xfrm flipV="1">
                                  <a:off x="3585" y="3266"/>
                                  <a:ext cx="214" cy="54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617" name="AutoShape 107"/>
                              <wps:cNvCnPr>
                                <a:cxnSpLocks noChangeShapeType="1"/>
                              </wps:cNvCnPr>
                              <wps:spPr bwMode="auto">
                                <a:xfrm flipH="1" flipV="1">
                                  <a:off x="4230" y="3266"/>
                                  <a:ext cx="214" cy="54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618" name="AutoShape 108"/>
                              <wps:cNvCnPr>
                                <a:cxnSpLocks noChangeShapeType="1"/>
                              </wps:cNvCnPr>
                              <wps:spPr bwMode="auto">
                                <a:xfrm>
                                  <a:off x="3585" y="7178"/>
                                  <a:ext cx="214" cy="54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619" name="AutoShape 109"/>
                              <wps:cNvCnPr>
                                <a:cxnSpLocks noChangeShapeType="1"/>
                              </wps:cNvCnPr>
                              <wps:spPr bwMode="auto">
                                <a:xfrm flipH="1">
                                  <a:off x="4233" y="7178"/>
                                  <a:ext cx="214" cy="54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2620" name="Freeform 110"/>
                            <wps:cNvSpPr>
                              <a:spLocks/>
                            </wps:cNvSpPr>
                            <wps:spPr bwMode="auto">
                              <a:xfrm>
                                <a:off x="3636" y="1898"/>
                                <a:ext cx="430" cy="147"/>
                              </a:xfrm>
                              <a:custGeom>
                                <a:avLst/>
                                <a:gdLst>
                                  <a:gd name="T0" fmla="*/ 0 w 430"/>
                                  <a:gd name="T1" fmla="*/ 80 h 147"/>
                                  <a:gd name="T2" fmla="*/ 114 w 430"/>
                                  <a:gd name="T3" fmla="*/ 9 h 147"/>
                                  <a:gd name="T4" fmla="*/ 310 w 430"/>
                                  <a:gd name="T5" fmla="*/ 135 h 147"/>
                                  <a:gd name="T6" fmla="*/ 430 w 430"/>
                                  <a:gd name="T7" fmla="*/ 80 h 147"/>
                                </a:gdLst>
                                <a:ahLst/>
                                <a:cxnLst>
                                  <a:cxn ang="0">
                                    <a:pos x="T0" y="T1"/>
                                  </a:cxn>
                                  <a:cxn ang="0">
                                    <a:pos x="T2" y="T3"/>
                                  </a:cxn>
                                  <a:cxn ang="0">
                                    <a:pos x="T4" y="T5"/>
                                  </a:cxn>
                                  <a:cxn ang="0">
                                    <a:pos x="T6" y="T7"/>
                                  </a:cxn>
                                </a:cxnLst>
                                <a:rect l="0" t="0" r="r" b="b"/>
                                <a:pathLst>
                                  <a:path w="430" h="147">
                                    <a:moveTo>
                                      <a:pt x="0" y="80"/>
                                    </a:moveTo>
                                    <a:cubicBezTo>
                                      <a:pt x="31" y="40"/>
                                      <a:pt x="62" y="0"/>
                                      <a:pt x="114" y="9"/>
                                    </a:cubicBezTo>
                                    <a:cubicBezTo>
                                      <a:pt x="166" y="18"/>
                                      <a:pt x="257" y="123"/>
                                      <a:pt x="310" y="135"/>
                                    </a:cubicBezTo>
                                    <a:cubicBezTo>
                                      <a:pt x="363" y="147"/>
                                      <a:pt x="396" y="113"/>
                                      <a:pt x="430" y="8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21" name="Freeform 111"/>
                            <wps:cNvSpPr>
                              <a:spLocks/>
                            </wps:cNvSpPr>
                            <wps:spPr bwMode="auto">
                              <a:xfrm flipV="1">
                                <a:off x="3634" y="9829"/>
                                <a:ext cx="430" cy="147"/>
                              </a:xfrm>
                              <a:custGeom>
                                <a:avLst/>
                                <a:gdLst>
                                  <a:gd name="T0" fmla="*/ 0 w 430"/>
                                  <a:gd name="T1" fmla="*/ 80 h 147"/>
                                  <a:gd name="T2" fmla="*/ 114 w 430"/>
                                  <a:gd name="T3" fmla="*/ 9 h 147"/>
                                  <a:gd name="T4" fmla="*/ 310 w 430"/>
                                  <a:gd name="T5" fmla="*/ 135 h 147"/>
                                  <a:gd name="T6" fmla="*/ 430 w 430"/>
                                  <a:gd name="T7" fmla="*/ 80 h 147"/>
                                </a:gdLst>
                                <a:ahLst/>
                                <a:cxnLst>
                                  <a:cxn ang="0">
                                    <a:pos x="T0" y="T1"/>
                                  </a:cxn>
                                  <a:cxn ang="0">
                                    <a:pos x="T2" y="T3"/>
                                  </a:cxn>
                                  <a:cxn ang="0">
                                    <a:pos x="T4" y="T5"/>
                                  </a:cxn>
                                  <a:cxn ang="0">
                                    <a:pos x="T6" y="T7"/>
                                  </a:cxn>
                                </a:cxnLst>
                                <a:rect l="0" t="0" r="r" b="b"/>
                                <a:pathLst>
                                  <a:path w="430" h="147">
                                    <a:moveTo>
                                      <a:pt x="0" y="80"/>
                                    </a:moveTo>
                                    <a:cubicBezTo>
                                      <a:pt x="31" y="40"/>
                                      <a:pt x="62" y="0"/>
                                      <a:pt x="114" y="9"/>
                                    </a:cubicBezTo>
                                    <a:cubicBezTo>
                                      <a:pt x="166" y="18"/>
                                      <a:pt x="257" y="123"/>
                                      <a:pt x="310" y="135"/>
                                    </a:cubicBezTo>
                                    <a:cubicBezTo>
                                      <a:pt x="363" y="147"/>
                                      <a:pt x="396" y="113"/>
                                      <a:pt x="430" y="8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622" name="Group 112"/>
                          <wpg:cNvGrpSpPr>
                            <a:grpSpLocks/>
                          </wpg:cNvGrpSpPr>
                          <wpg:grpSpPr bwMode="auto">
                            <a:xfrm>
                              <a:off x="2706" y="1710"/>
                              <a:ext cx="2738" cy="5976"/>
                              <a:chOff x="2706" y="1710"/>
                              <a:chExt cx="2738" cy="5976"/>
                            </a:xfrm>
                          </wpg:grpSpPr>
                          <wps:wsp>
                            <wps:cNvPr id="2623" name="Text Box 2"/>
                            <wps:cNvSpPr txBox="1">
                              <a:spLocks noChangeArrowheads="1"/>
                            </wps:cNvSpPr>
                            <wps:spPr bwMode="auto">
                              <a:xfrm>
                                <a:off x="4401" y="1710"/>
                                <a:ext cx="840" cy="6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F0325" w14:textId="77777777" w:rsidR="00A86FC6" w:rsidRDefault="00A86FC6" w:rsidP="00A86FC6">
                                  <w:r w:rsidRPr="002E3774">
                                    <w:rPr>
                                      <w:sz w:val="24"/>
                                      <w:szCs w:val="24"/>
                                    </w:rPr>
                                    <w:t>2 m</w:t>
                                  </w:r>
                                </w:p>
                              </w:txbxContent>
                            </wps:txbx>
                            <wps:bodyPr rot="0" vert="horz" wrap="square" lIns="91440" tIns="45720" rIns="91440" bIns="45720" anchor="t" anchorCtr="0" upright="1">
                              <a:noAutofit/>
                            </wps:bodyPr>
                          </wps:wsp>
                          <wps:wsp>
                            <wps:cNvPr id="2624" name="Text Box 2"/>
                            <wps:cNvSpPr txBox="1">
                              <a:spLocks noChangeArrowheads="1"/>
                            </wps:cNvSpPr>
                            <wps:spPr bwMode="auto">
                              <a:xfrm>
                                <a:off x="4604" y="3676"/>
                                <a:ext cx="840" cy="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00AE18" w14:textId="77777777" w:rsidR="00A86FC6" w:rsidRDefault="00A86FC6" w:rsidP="00A86FC6">
                                  <w:r>
                                    <w:rPr>
                                      <w:sz w:val="24"/>
                                      <w:szCs w:val="24"/>
                                    </w:rPr>
                                    <w:t>4</w:t>
                                  </w:r>
                                  <w:r w:rsidRPr="002E3774">
                                    <w:rPr>
                                      <w:sz w:val="24"/>
                                      <w:szCs w:val="24"/>
                                    </w:rPr>
                                    <w:t xml:space="preserve"> m</w:t>
                                  </w:r>
                                </w:p>
                              </w:txbxContent>
                            </wps:txbx>
                            <wps:bodyPr rot="0" vert="horz" wrap="square" lIns="91440" tIns="45720" rIns="91440" bIns="45720" anchor="t" anchorCtr="0" upright="1">
                              <a:noAutofit/>
                            </wps:bodyPr>
                          </wps:wsp>
                          <wps:wsp>
                            <wps:cNvPr id="2625" name="Text Box 2"/>
                            <wps:cNvSpPr txBox="1">
                              <a:spLocks noChangeArrowheads="1"/>
                            </wps:cNvSpPr>
                            <wps:spPr bwMode="auto">
                              <a:xfrm>
                                <a:off x="2784" y="2985"/>
                                <a:ext cx="840" cy="8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CD213B" w14:textId="77777777" w:rsidR="00A86FC6" w:rsidRDefault="00A86FC6" w:rsidP="00A86FC6">
                                  <w:r>
                                    <w:rPr>
                                      <w:sz w:val="24"/>
                                      <w:szCs w:val="24"/>
                                    </w:rPr>
                                    <w:t>10</w:t>
                                  </w:r>
                                  <w:r w:rsidRPr="002E3774">
                                    <w:rPr>
                                      <w:sz w:val="24"/>
                                      <w:szCs w:val="24"/>
                                    </w:rPr>
                                    <w:t xml:space="preserve"> m</w:t>
                                  </w:r>
                                </w:p>
                              </w:txbxContent>
                            </wps:txbx>
                            <wps:bodyPr rot="0" vert="horz" wrap="square" lIns="91440" tIns="45720" rIns="91440" bIns="45720" anchor="t" anchorCtr="0" upright="1">
                              <a:noAutofit/>
                            </wps:bodyPr>
                          </wps:wsp>
                          <wps:wsp>
                            <wps:cNvPr id="2626" name="Text Box 2"/>
                            <wps:cNvSpPr txBox="1">
                              <a:spLocks noChangeArrowheads="1"/>
                            </wps:cNvSpPr>
                            <wps:spPr bwMode="auto">
                              <a:xfrm>
                                <a:off x="2784" y="6791"/>
                                <a:ext cx="840" cy="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663640" w14:textId="77777777" w:rsidR="00A86FC6" w:rsidRDefault="00A86FC6" w:rsidP="00A86FC6">
                                  <w:r>
                                    <w:rPr>
                                      <w:sz w:val="24"/>
                                      <w:szCs w:val="24"/>
                                    </w:rPr>
                                    <w:t>10</w:t>
                                  </w:r>
                                  <w:r w:rsidRPr="002E3774">
                                    <w:rPr>
                                      <w:sz w:val="24"/>
                                      <w:szCs w:val="24"/>
                                    </w:rPr>
                                    <w:t xml:space="preserve"> m</w:t>
                                  </w:r>
                                </w:p>
                              </w:txbxContent>
                            </wps:txbx>
                            <wps:bodyPr rot="0" vert="horz" wrap="square" lIns="91440" tIns="45720" rIns="91440" bIns="45720" anchor="t" anchorCtr="0" upright="1">
                              <a:noAutofit/>
                            </wps:bodyPr>
                          </wps:wsp>
                          <wps:wsp>
                            <wps:cNvPr id="2627" name="Text Box 2"/>
                            <wps:cNvSpPr txBox="1">
                              <a:spLocks noChangeArrowheads="1"/>
                            </wps:cNvSpPr>
                            <wps:spPr bwMode="auto">
                              <a:xfrm>
                                <a:off x="2711" y="4631"/>
                                <a:ext cx="1116" cy="9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4245EB" w14:textId="77777777" w:rsidR="00A86FC6" w:rsidRDefault="00A86FC6" w:rsidP="00A86FC6">
                                  <w:r>
                                    <w:rPr>
                                      <w:sz w:val="24"/>
                                      <w:szCs w:val="24"/>
                                    </w:rPr>
                                    <w:t>130</w:t>
                                  </w:r>
                                  <w:r w:rsidRPr="002E3774">
                                    <w:rPr>
                                      <w:sz w:val="24"/>
                                      <w:szCs w:val="24"/>
                                    </w:rPr>
                                    <w:t xml:space="preserve"> m</w:t>
                                  </w:r>
                                </w:p>
                              </w:txbxContent>
                            </wps:txbx>
                            <wps:bodyPr rot="0" vert="horz" wrap="square" lIns="91440" tIns="45720" rIns="91440" bIns="45720" anchor="t" anchorCtr="0" upright="1">
                              <a:noAutofit/>
                            </wps:bodyPr>
                          </wps:wsp>
                          <wpg:grpSp>
                            <wpg:cNvPr id="2628" name="Group 118"/>
                            <wpg:cNvGrpSpPr>
                              <a:grpSpLocks/>
                            </wpg:cNvGrpSpPr>
                            <wpg:grpSpPr bwMode="auto">
                              <a:xfrm>
                                <a:off x="2706" y="3223"/>
                                <a:ext cx="1134" cy="4426"/>
                                <a:chOff x="2706" y="3223"/>
                                <a:chExt cx="1134" cy="4426"/>
                              </a:xfrm>
                            </wpg:grpSpPr>
                            <wps:wsp>
                              <wps:cNvPr id="2629" name="AutoShape 119"/>
                              <wps:cNvCnPr>
                                <a:cxnSpLocks noChangeShapeType="1"/>
                              </wps:cNvCnPr>
                              <wps:spPr bwMode="auto">
                                <a:xfrm rot="-5400000">
                                  <a:off x="1105" y="5432"/>
                                  <a:ext cx="3402" cy="0"/>
                                </a:xfrm>
                                <a:prstGeom prst="straightConnector1">
                                  <a:avLst/>
                                </a:prstGeom>
                                <a:noFill/>
                                <a:ln w="9525">
                                  <a:solidFill>
                                    <a:srgbClr val="000000"/>
                                  </a:solidFill>
                                  <a:round/>
                                  <a:headEnd type="stealth" w="med" len="lg"/>
                                  <a:tailEnd type="stealth" w="med" len="lg"/>
                                </a:ln>
                                <a:extLst>
                                  <a:ext uri="{909E8E84-426E-40DD-AFC4-6F175D3DCCD1}">
                                    <a14:hiddenFill xmlns:a14="http://schemas.microsoft.com/office/drawing/2010/main">
                                      <a:noFill/>
                                    </a14:hiddenFill>
                                  </a:ext>
                                </a:extLst>
                              </wps:spPr>
                              <wps:bodyPr/>
                            </wps:wsp>
                            <wps:wsp>
                              <wps:cNvPr id="2630" name="AutoShape 120"/>
                              <wps:cNvCnPr>
                                <a:cxnSpLocks noChangeShapeType="1"/>
                              </wps:cNvCnPr>
                              <wps:spPr bwMode="auto">
                                <a:xfrm rot="16200000" flipH="1">
                                  <a:off x="2551" y="3479"/>
                                  <a:ext cx="510" cy="0"/>
                                </a:xfrm>
                                <a:prstGeom prst="straightConnector1">
                                  <a:avLst/>
                                </a:prstGeom>
                                <a:noFill/>
                                <a:ln w="9525">
                                  <a:solidFill>
                                    <a:srgbClr val="000000"/>
                                  </a:solidFill>
                                  <a:round/>
                                  <a:headEnd type="stealth" w="med" len="lg"/>
                                  <a:tailEnd type="stealth" w="med" len="lg"/>
                                </a:ln>
                                <a:extLst>
                                  <a:ext uri="{909E8E84-426E-40DD-AFC4-6F175D3DCCD1}">
                                    <a14:hiddenFill xmlns:a14="http://schemas.microsoft.com/office/drawing/2010/main">
                                      <a:noFill/>
                                    </a14:hiddenFill>
                                  </a:ext>
                                </a:extLst>
                              </wps:spPr>
                              <wps:bodyPr/>
                            </wps:wsp>
                            <wps:wsp>
                              <wps:cNvPr id="2631" name="AutoShape 121"/>
                              <wps:cNvCnPr>
                                <a:cxnSpLocks noChangeShapeType="1"/>
                              </wps:cNvCnPr>
                              <wps:spPr bwMode="auto">
                                <a:xfrm rot="16200000" flipH="1">
                                  <a:off x="2551" y="7381"/>
                                  <a:ext cx="510" cy="0"/>
                                </a:xfrm>
                                <a:prstGeom prst="straightConnector1">
                                  <a:avLst/>
                                </a:prstGeom>
                                <a:noFill/>
                                <a:ln w="9525">
                                  <a:solidFill>
                                    <a:srgbClr val="000000"/>
                                  </a:solidFill>
                                  <a:round/>
                                  <a:headEnd type="stealth" w="med" len="lg"/>
                                  <a:tailEnd type="stealth" w="med" len="lg"/>
                                </a:ln>
                                <a:extLst>
                                  <a:ext uri="{909E8E84-426E-40DD-AFC4-6F175D3DCCD1}">
                                    <a14:hiddenFill xmlns:a14="http://schemas.microsoft.com/office/drawing/2010/main">
                                      <a:noFill/>
                                    </a14:hiddenFill>
                                  </a:ext>
                                </a:extLst>
                              </wps:spPr>
                              <wps:bodyPr/>
                            </wps:wsp>
                            <wps:wsp>
                              <wps:cNvPr id="2632" name="AutoShape 122"/>
                              <wps:cNvCnPr>
                                <a:cxnSpLocks noChangeShapeType="1"/>
                              </wps:cNvCnPr>
                              <wps:spPr bwMode="auto">
                                <a:xfrm flipH="1">
                                  <a:off x="2706" y="3223"/>
                                  <a:ext cx="1134"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33" name="AutoShape 123"/>
                              <wps:cNvCnPr>
                                <a:cxnSpLocks noChangeShapeType="1"/>
                              </wps:cNvCnPr>
                              <wps:spPr bwMode="auto">
                                <a:xfrm flipH="1">
                                  <a:off x="2706" y="7649"/>
                                  <a:ext cx="1134"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34" name="AutoShape 124"/>
                              <wps:cNvCnPr>
                                <a:cxnSpLocks noChangeShapeType="1"/>
                              </wps:cNvCnPr>
                              <wps:spPr bwMode="auto">
                                <a:xfrm flipH="1">
                                  <a:off x="2706" y="3757"/>
                                  <a:ext cx="1134"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35" name="AutoShape 125"/>
                              <wps:cNvCnPr>
                                <a:cxnSpLocks noChangeShapeType="1"/>
                              </wps:cNvCnPr>
                              <wps:spPr bwMode="auto">
                                <a:xfrm flipH="1">
                                  <a:off x="2706" y="7118"/>
                                  <a:ext cx="1134"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636" name="Group 126"/>
                            <wpg:cNvGrpSpPr>
                              <a:grpSpLocks/>
                            </wpg:cNvGrpSpPr>
                            <wpg:grpSpPr bwMode="auto">
                              <a:xfrm>
                                <a:off x="3278" y="2429"/>
                                <a:ext cx="1569" cy="0"/>
                                <a:chOff x="3278" y="2429"/>
                                <a:chExt cx="1569" cy="0"/>
                              </a:xfrm>
                            </wpg:grpSpPr>
                            <wps:wsp>
                              <wps:cNvPr id="2637" name="AutoShape 127"/>
                              <wps:cNvCnPr>
                                <a:cxnSpLocks noChangeShapeType="1"/>
                              </wps:cNvCnPr>
                              <wps:spPr bwMode="auto">
                                <a:xfrm>
                                  <a:off x="3278" y="2429"/>
                                  <a:ext cx="565" cy="0"/>
                                </a:xfrm>
                                <a:prstGeom prst="straightConnector1">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2638" name="AutoShape 128"/>
                              <wps:cNvCnPr>
                                <a:cxnSpLocks noChangeShapeType="1"/>
                              </wps:cNvCnPr>
                              <wps:spPr bwMode="auto">
                                <a:xfrm flipH="1">
                                  <a:off x="4282" y="2429"/>
                                  <a:ext cx="565" cy="0"/>
                                </a:xfrm>
                                <a:prstGeom prst="straightConnector1">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2639" name="AutoShape 129"/>
                              <wps:cNvCnPr>
                                <a:cxnSpLocks noChangeShapeType="1"/>
                              </wps:cNvCnPr>
                              <wps:spPr bwMode="auto">
                                <a:xfrm flipH="1">
                                  <a:off x="3513" y="2429"/>
                                  <a:ext cx="1134"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640" name="Group 130"/>
                            <wpg:cNvGrpSpPr>
                              <a:grpSpLocks/>
                            </wpg:cNvGrpSpPr>
                            <wpg:grpSpPr bwMode="auto">
                              <a:xfrm>
                                <a:off x="3056" y="4485"/>
                                <a:ext cx="1989" cy="0"/>
                                <a:chOff x="3056" y="4485"/>
                                <a:chExt cx="1989" cy="0"/>
                              </a:xfrm>
                            </wpg:grpSpPr>
                            <wps:wsp>
                              <wps:cNvPr id="2641" name="AutoShape 131"/>
                              <wps:cNvCnPr>
                                <a:cxnSpLocks noChangeShapeType="1"/>
                              </wps:cNvCnPr>
                              <wps:spPr bwMode="auto">
                                <a:xfrm>
                                  <a:off x="3056" y="4485"/>
                                  <a:ext cx="565" cy="0"/>
                                </a:xfrm>
                                <a:prstGeom prst="straightConnector1">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2642" name="AutoShape 132"/>
                              <wps:cNvCnPr>
                                <a:cxnSpLocks noChangeShapeType="1"/>
                              </wps:cNvCnPr>
                              <wps:spPr bwMode="auto">
                                <a:xfrm flipH="1">
                                  <a:off x="4480" y="4485"/>
                                  <a:ext cx="565" cy="0"/>
                                </a:xfrm>
                                <a:prstGeom prst="straightConnector1">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2643" name="AutoShape 133"/>
                              <wps:cNvCnPr>
                                <a:cxnSpLocks noChangeShapeType="1"/>
                              </wps:cNvCnPr>
                              <wps:spPr bwMode="auto">
                                <a:xfrm flipH="1">
                                  <a:off x="3513" y="4485"/>
                                  <a:ext cx="1134"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A8DB263" id="Group 2605" o:spid="_x0000_s1026" style="width:121.3pt;height:409.65pt;rotation:90;mso-position-horizontal-relative:char;mso-position-vertical-relative:line" coordorigin="4539,1698" coordsize="2738,8078"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PZKAQBw0AALxjAAAOAAAAZHJzL2Uyb0RvYy54bWzsXVuP28YVfi/Q/0DosUCyvF8Er4PEjt0C aRsg275zJeqCSqJKcr3r/Pp+58yFQ5EjM15L8tZKAK9WPDycc5lzH+6rH562G+dDUdXrcnc78b53 J06xm5Xz9W55O/nX3bvv0olTN/lunm/KXXE7+VjUkx9e//lPrx7308IvV+VmXlQOkOzq6eP+drJq mv305qaerYptXn9f7osdLi7Kaps3+LVa3syr/BHYt5sb33Xjm8eymu+rclbUNb59Ky5OXjP+xaKY Nf9cLOqicTa3E6yt4X8r/vee/r15/SqfLqt8v1rP5DLyz1jFNl/v8FCN6m3e5M5Dte6h2q5nVVmX i+b7Wbm9KReL9axgGkCN5x5Q874qH/ZMy3L6uNxrNoG1B3z6bLSzf3x4X+1/2/9aidXj4y/l7D81 +HLzuF9Ozev0+1IAO/ePfy/nkGf+0JRM+NOi2jpVCQZHoUv/8bcg0Hlibn/U3C6eGmeGLz0AJnE4 cWa4FvmuH/ixkMdsBaHRfWEUZBMHl704S9W1n+X9fhJAuejm1E346k0+pWXIpculkipAt+qWffXz 2PfbKt8XLJWa2PNr5azntxM/duOJs8u3YMq7qihIZZ2MCaLnA1AxuTY5bFwhsBqCGOYtiUdyMwrj RHAlcX3BFcXTNAK/BEvijC5pluTT2UPdvC9KsCef5h9+qRuh+3N8YtnP5ervsE8W2w22wV9uHN+N nUeH0EpoBeQZQEnkrJzUFU/EHtCYfAPIj7JhTIEB5MUWTFATvabAi4YxRQaQa0EEIbWIUncYEdjb AvkWTFA+DRQG4TAmiEMDpTY2eSbHw8yyKM9kuefbluWZTI8if3hdXofrgXVlJt9j18J3z2S85wUW hnkm7+PQwjHPZL6dZSb348izUGmyHzbEtjLfFACUfRibbwrAh/ex0OmbEkhDGzZTAlFk30MdEdgo 9U0RxJ5n0w6Y2FYh49Ciar4pgyRLUxulHSm4Fl3zTSkkWWTb44EphcimH4EphSQLrNhMKYS2nR6Y UsDabDINTCmEvkWmgSmFJMsyC98CUwpBYtHewJRC6oaeDZsphcC1rc2UAhlrC7bQlIIPYQ2a/9CU Qupa+RaaUvA9y54Pu1Kw8i00peDbKA1NKcRuatsLoSkFy04ITRlEUWzbCaEpAxsuUwJH7EfUkYCN ysiUgBfHtn0QdSRgc+dRRwKmO0AEsVQxQr5SYcPsaSfjBnxycor2RcS3L2uK3CiIQGR258kgBFAU ZFiAsUQCDkYBQwcIOBoFDBETcDIKGDIkYBU4HV8zOW2ChlsWcdYnwCWNcLyjwCWVcK2jwCWdcJ6j wCWl3jhSyT0SqXCAY7CT/2PwcaT6klS4sFHYJanwUaPAJalwQmPAyQfR2uFlRoErzR1HKnkRxj6O VHITDD6OVEqHGHwcqWToCRymfAypZMkZfBypZKoZfBypZIsZfBypZG4ZfBypZFEJHDZzDKlkMhm8 QyoMIba4tHoVKguHNYVq4qCmcE+PyKf7vCFjqT46j0hTKTlbUbqKTIkubMsPxV3JIA0ZTSRb/OBE 8awF2Ow6gIQJK0RELehRl9XPPeNDosRgXObA8tVV9VNCpYI7AeeSVjCkOIwsVYtTWNRPgQ3pi1ga rMCxtSEzEXCImY7BIekQcNpwquepn+K5yCfGLA+pgkCHZODoc1lYYDH56eOAoZAFhfBHAdWjKTo/ Dih3JgXexwGR/pMaUEx9FBDBtASESTnGbcTJCuNxqhECS8BMbUElD/VTalciGE7x69FHI3BljKqO YFVExKQSENv6GDEIN8etEZEkA1KseBSjYA6FgSPAPqk56rEUvB3F17MLisWzTVkXggVkb7jcow0P 2Suj5FOXm/X83XqzIXtTV8v7N5vK+ZCjLvo2pf/lCjpgGw7adiXdpjjN1TVRqRKltfty/hFVK679 gUEoBqMIuCqr3yfOIwqrt5P6vw95VUyczd92KL1lXkj63fAvYZRQcFGZV+7NK/luBlS3k2aCIJM+ vmlE9fZhX62XKzzJY1O6K39EJXKxpqIWCpf1VKxK/oLqH61Vli/Fx07pDlG+KN1xydXJ2Asd1j+p uvus+ihxXtbwBiqbqobXr2tCkKoi6ifSR3hRzAaMrn1GRdTOCnjWDitYMU7JiiCmlJ68mSZJsSKN YeDMCq/BiSCUcaaX9mvDvRuxGYZLw3ZGwCZ0GMF27qSM0BRlop6dT3uMSLB9aKeajIjgkkU0kLEH MlVCM0Ld+McZQYmOyQhPOMSTcqJPkuaEqnArgkZz4vBGKyfO0i2gaq7gKhku7ik4nssuUvYL3uxE UwZBp2zKOLvyzQq5dsHgdx/36DUIp9q5ZXQjIVBsDlIImbVKsRkyp30XBDqoEdsHgW0l2ggOfYBx b6qcDPGbcrdDTFxWwh6rBgOYrG4gpdWuhIJRiom9DLUjtuAdx9PxT9xOUq6+A4b+2G7O614V+fxn +bnJ1xvxGU8nF8YOgVorpsNSjkL6hvMIHeasL3SOOToShE6fTOgh/mNzcRX6efqC1GrpC52d9/mE 7spYGE0Q6SMOdroyp9oqthv3utPtLXpbM5jY3Rc6u+7zCd2XSdpV6Gfa6YjD+kLn/XY2oQdoOx1E g9/oTuf5Fc7YhNs/wwgIdbj7CsDJ/WkVwFls1vt/q2RY5phteOeLAkObT3BphAI8qgxRJKTSo6vV HzOYZbX6uo5gBvWymMCjPicK6ln+fyX5D2pC6Mu+BkasWBuvmqBGDk80DObpMoqpCbKWckpNMGpM ev8n3mE94br/nzVBad3/umZkSl0Wjk4p9Xb/G/LHrkfqQf2Bb17+F4gFqK4tYgE9DuqJKosMBb7Y PCgKqKIj0lZCVcgXkt0nP+9hkKXr583egKrWGKMe7RAnMOgRRppsIZxcc2lByO2oiVFMWq0c+Tjb LKjHg0ADiMwpFBpQGsCDxEo/K/AsC0IgroE8nm4cwASmaSCsZZg0c/7HJA0R0//ZWAwoel5/m5UN /W1iNZmhtnstWoFQJGgiOoxCEdvLs4f79eyn4nezxS17AmgVsa7JJq/od3a+gy4xXtWG7CLr/iaw oN8mMiR2x4h4RfM9gqhpp/iyryK+hoqJr3Wfuouy+5u8B60ZRiU2nXpCgHFw/lq0stXXzDaTMSZK COWTnb1eUTWLMEtDEugUS89QU30JTcCzFHp9Xd03jL9Z3H+e8R8M8uEG5E5IxbBTG+Szil3dwLBD uboBFRrA/HMp4OoGrm7gOa21r98NdPMB6wwATRiIGF7MhcjJrVO2vtsBj+SwJ9sOhkRZIss4A4Mh +r6hwRB1py74tZxQ7dEz1EkRYkm+3lGm8lP55JhNUHKOTvOEr7EPRSAjzszpBviPVVU+Us8X5ZtO B1z4Vcqw6jFH6TCKBE9NUZ/mmkqdUppSIp8Z6+E6SwucZkF5lSqNoqCtag/bdeIzCsv0FwAc6E83 T/dPCHqJiJczW3WesEp31S6tN7ErYq0gVjuxpzeJzhjOqDd8FlUHmlf16ZzQpUNywpxfWH38JBXq 42dinLoN1bXZSfXBknOrjzbFV/Xpqg8yha9LfWJMbYj6SM/6pGLOQ/v51iXJcY5TeC22Pnqy5ao+ XfXRzcGLWx8aPkRkE9LkLZfXlPp4HrWwKerJxHjxBfRHD8m8HP2xJxC6DagSiJOPU+sEIvBVJbOV LlWISLph2HvXxsB9bQKBQ/0Hd2rFuEwCMdRoE6cZTzxowcccvht4xwmaO2IMOwrFSarWpwchHdQh vqvat8WlP3OY9svWfZ2GB4zrpsg3zQqHOW4n22KOYxwF3vSzWQrDIWdtR8AO5zpij1NDgOR2zllc 6owJb270atG0k5kXjoecalaDVciLcbCMXpMz2Lr1I3lOLQgTbmy0yhRRQ+KqSwN58wV1SZf7TV3S adhXokt4X9KBu7/qEte7vy5d0jVHU5d0TnZCXaIZQp4hM2ZIBqKCfjTxkrwah7tf7wkRmtjpeyWd Ul1K+nhP24EbaiPCq/TpTYV/6A18tvkxCrL70tcJ0aWkj0Ng3CJsg5Cr9Lvvqfwy0tflSdPyn+H4 wHAIqk4aJx6GWQ+qBCob/Bb2fpvgioPj+kgBvx0TnSrx+keawRN7V6b6IsM+Za8wQB2ZCzk+vY6h K6II7xhp0wTzkGz/JiPP79522SSf3n/Wt4ZsiU6b5BvxzxEWRzH260tLxMzw5yUm7bqeZprIM4zV D5rI0Mf7QqiQ2t9/V+W4QEVnqCgoDONp7cWgcgQRHfwdVI5vK3oa6T9p3KLjP8WY+Un9pytfJRSG h21YL0tt/rN/k+E/u7dd1n/SOzp7/lN0fE67H0z/2eeWqh9cTeT5TSS9xK+vEpcqLmHbYdNzO+pw /12V4wLKMVR7QkEKMeNp7cVx/zlgnHU38lvLP01f2vuMPxHB5Wz55yzob1CYv3OPrf2jG6//BwAA //8DAFBLAwQUAAYACAAAACEAS+A6sNsAAAAFAQAADwAAAGRycy9kb3ducmV2LnhtbEyPwU7DMBBE 70j8g7VIXBB1ElCVhjhVAeUDaEH06MZLHGGvU9ttwt9juMBlpdGMZt7W69kadkYfBkcC8kUGDKlz aqBewOuuvS2BhShJSeMIBXxhgHVzeVHLSrmJXvC8jT1LJRQqKUDHOFach06jlWHhRqTkfThvZUzS 91x5OaVya3iRZUtu5UBpQcsRnzR2n9uTFUDHt7I9mvebdt/5fPM4rfTzPgpxfTVvHoBFnONfGH7w Ezo0iengTqQCMwLSI/H3Jq/MV3fADgKK+2IJvKn5f/rmGwAA//8DAFBLAQItABQABgAIAAAAIQC2 gziS/gAAAOEBAAATAAAAAAAAAAAAAAAAAAAAAABbQ29udGVudF9UeXBlc10ueG1sUEsBAi0AFAAG AAgAAAAhADj9If/WAAAAlAEAAAsAAAAAAAAAAAAAAAAALwEAAF9yZWxzLy5yZWxzUEsBAi0AFAAG AAgAAAAhAM9koBAHDQAAvGMAAA4AAAAAAAAAAAAAAAAALgIAAGRycy9lMm9Eb2MueG1sUEsBAi0A FAAGAAgAAAAhAEvgOrDbAAAABQEAAA8AAAAAAAAAAAAAAAAAYQ8AAGRycy9kb3ducmV2LnhtbFBL BQYAAAAABAAEAPMAAABpEAAAAAA= ">
                <v:shape id="Freeform 96" o:spid="_x0000_s1027" style="position:absolute;left:5467;top:1702;width:859;height:8069;visibility:visible;mso-wrap-style:square;v-text-anchor:top" coordsize="859,8069"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b/9ppwAAAAN0AAAAPAAAAZHJzL2Rvd25yZXYueG1sRI/dqsIw EITvBd8hrOCdpgoWrUYRQahXB38eYEnWtthsShNrfXtzQPBymJlvmM2ut7XoqPWVYwWzaQKCWDtT caHgdj1OliB8QDZYOyYFb/Kw2w4HG8yMe/GZuksoRISwz1BBGUKTSel1SRb91DXE0bu71mKIsi2k afEV4baW8yRJpcWK40KJDR1K0o/L0yooFukq/zsdcVH5c+46/WajD0qNR/1+DSJQH37hbzs3CuZp ksL/m/gE5PYDAAD//wMAUEsBAi0AFAAGAAgAAAAhANvh9svuAAAAhQEAABMAAAAAAAAAAAAAAAAA AAAAAFtDb250ZW50X1R5cGVzXS54bWxQSwECLQAUAAYACAAAACEAWvQsW78AAAAVAQAACwAAAAAA AAAAAAAAAAAfAQAAX3JlbHMvLnJlbHNQSwECLQAUAAYACAAAACEAm//aacAAAADdAAAADwAAAAAA AAAAAAAAAAAHAgAAZHJzL2Rvd25yZXYueG1sUEsFBgAAAAADAAMAtwAAAPQCAAAAAA== " path="m206,75l259,16,315,r65,32l434,85r56,37l552,135r53,-22l644,85r7,1608l859,2200,849,5575,651,6112,640,7988r-38,-32l544,7936r-64,14l429,7999r-58,42l309,8069r-53,-19l214,7999,209,6082,,5568,,2200,209,1666,206,75xe" fillcolor="#d8d8d8" stroked="f" strokecolor="#c00000">
                  <v:path arrowok="t" o:connecttype="custom" o:connectlocs="206,75;259,16;315,0;380,32;434,85;490,122;552,135;605,113;644,85;651,1693;859,2200;849,5575;651,6112;640,7988;602,7956;544,7936;480,7950;429,7999;371,8041;309,8069;256,8050;214,7999;209,6082;0,5568;0,2200;209,1666;206,75" o:connectangles="0,0,0,0,0,0,0,0,0,0,0,0,0,0,0,0,0,0,0,0,0,0,0,0,0,0,0"/>
                </v:shape>
                <v:group id="Group 97" o:spid="_x0000_s1028" style="position:absolute;left:4539;top:1698;width:2738;height:8078" coordorigin="2706,1563" coordsize="2738,8078"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vUk7+xwAAAN0AAAAPAAAAZHJzL2Rvd25yZXYueG1sRI9Ba8JA FITvBf/D8oTemk0sTSVmFRErHkKhKpTeHtlnEsy+DdltEv99t1DocZiZb5h8M5lWDNS7xrKCJIpB EJdWN1wpuJzfnpYgnEfW2FomBXdysFnPHnLMtB35g4aTr0SAsMtQQe19l0npypoMush2xMG72t6g D7KvpO5xDHDTykUcp9Jgw2Ghxo52NZW307dRcBhx3D4n+6G4XXf3r/PL+2eRkFKP82m7AuFp8v/h v/ZRK1ik8Sv8vglPQK5/AAAA//8DAFBLAQItABQABgAIAAAAIQDb4fbL7gAAAIUBAAATAAAAAAAA AAAAAAAAAAAAAABbQ29udGVudF9UeXBlc10ueG1sUEsBAi0AFAAGAAgAAAAhAFr0LFu/AAAAFQEA AAsAAAAAAAAAAAAAAAAAHwEAAF9yZWxzLy5yZWxzUEsBAi0AFAAGAAgAAAAhAC9STv7HAAAA3QAA AA8AAAAAAAAAAAAAAAAABwIAAGRycy9kb3ducmV2LnhtbFBLBQYAAAAAAwADALcAAAD7AgAAAAA= ">
                  <v:group id="Group 98" o:spid="_x0000_s1029" style="position:absolute;left:3631;top:1563;width:862;height:8078" coordorigin="3422,1898" coordsize="862,8078"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ezdqMwwAAAN0AAAAPAAAAZHJzL2Rvd25yZXYueG1sRE/LisIw FN0L8w/hCrPTtA6KVFMRGYdZiOADhtldmtsHNjeliW39e7MQXB7Oe70ZTC06al1lWUE8jUAQZ1ZX XCi4XvaTJQjnkTXWlknBgxxs0o/RGhNtez5Rd/aFCCHsElRQet8kUrqsJINuahviwOW2NegDbAup W+xDuKnlLIoW0mDFoaHEhnYlZbfz3Sj46bHffsXf3eGW7x7/l/nx7xCTUp/jYbsC4Wnwb/HL/asV zBZRmBvehCcg0ycAAAD//wMAUEsBAi0AFAAGAAgAAAAhANvh9svuAAAAhQEAABMAAAAAAAAAAAAA AAAAAAAAAFtDb250ZW50X1R5cGVzXS54bWxQSwECLQAUAAYACAAAACEAWvQsW78AAAAVAQAACwAA AAAAAAAAAAAAAAAfAQAAX3JlbHMvLnJlbHNQSwECLQAUAAYACAAAACEAXs3ajMMAAADdAAAADwAA AAAAAAAAAAAAAAAHAgAAZHJzL2Rvd25yZXYueG1sUEsFBgAAAAADAAMAtwAAAPcCAAAAAA== ">
                    <v:group id="Group 99" o:spid="_x0000_s1030" style="position:absolute;left:3422;top:1978;width:862;height:7914" coordorigin="3585,1695" coordsize="862,791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xgX8XxwAAAN0AAAAPAAAAZHJzL2Rvd25yZXYueG1sRI9Ba8JA FITvBf/D8oTemk0sDTVmFRErHkKhKpTeHtlnEsy+DdltEv99t1DocZiZb5h8M5lWDNS7xrKCJIpB EJdWN1wpuJzfnl5BOI+ssbVMCu7kYLOePeSYaTvyBw0nX4kAYZehgtr7LpPSlTUZdJHtiIN3tb1B H2RfSd3jGOCmlYs4TqXBhsNCjR3taipvp2+j4DDiuH1O9kNxu+7uX+eX988iIaUe59N2BcLT5P/D f+2jVrBI4yX8vglPQK5/AAAA//8DAFBLAQItABQABgAIAAAAIQDb4fbL7gAAAIUBAAATAAAAAAAA AAAAAAAAAAAAAABbQ29udGVudF9UeXBlc10ueG1sUEsBAi0AFAAGAAgAAAAhAFr0LFu/AAAAFQEA AAsAAAAAAAAAAAAAAAAAHwEAAF9yZWxzLy5yZWxzUEsBAi0AFAAGAAgAAAAhADGBfxfHAAAA3QAA AA8AAAAAAAAAAAAAAAAABwIAAGRycy9kb3ducmV2LnhtbFBLBQYAAAAAAwADALcAAAD7AgAAAAA= ">
                      <v:group id="Group 100" o:spid="_x0000_s1031" style="position:absolute;left:3585;top:1695;width:859;height:7914" coordorigin="3585,1695" coordsize="859,791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lYkBXwwAAAN0AAAAPAAAAZHJzL2Rvd25yZXYueG1sRE/LisIw FN0L8w/hCrPTtA6KVFMRGYdZiOADhtldmtsHNjeliW39e7MQXB7Oe70ZTC06al1lWUE8jUAQZ1ZX XCi4XvaTJQjnkTXWlknBgxxs0o/RGhNtez5Rd/aFCCHsElRQet8kUrqsJINuahviwOW2NegDbAup W+xDuKnlLIoW0mDFoaHEhnYlZbfz3Sj46bHffsXf3eGW7x7/l/nx7xCTUp/jYbsC4Wnwb/HL/asV zBZx2B/ehCcg0ycAAAD//wMAUEsBAi0AFAAGAAgAAAAhANvh9svuAAAAhQEAABMAAAAAAAAAAAAA AAAAAAAAAFtDb250ZW50X1R5cGVzXS54bWxQSwECLQAUAAYACAAAACEAWvQsW78AAAAVAQAACwAA AAAAAAAAAAAAAAAfAQAAX3JlbHMvLnJlbHNQSwECLQAUAAYACAAAACEAJWJAV8MAAADdAAAADwAA AAAAAAAAAAAAAAAHAgAAZHJzL2Rvd25yZXYueG1sUEsFBgAAAAADAAMAtwAAAPcCAAAAAA== ">
                        <v:shapetype id="_x0000_t32" coordsize="21600,21600" o:spt="32" o:oned="t" path="m,l21600,21600e" filled="f">
                          <v:path arrowok="t" fillok="f" o:connecttype="none"/>
                          <o:lock v:ext="edit" shapetype="t"/>
                        </v:shapetype>
                        <v:shape id="AutoShape 101" o:spid="_x0000_s1032" type="#_x0000_t32" style="position:absolute;left:3585;top:3810;width:0;height:3375;visibility:visible;mso-wrap-style:square"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WycKSxAAAAN0AAAAPAAAAZHJzL2Rvd25yZXYueG1sRI/BasMw EETvhfyD2EBujewEQnEtGydQyCWHpr30tlhry9haOZbqOH9fFQo9DjPzhsnLxQ5ipsl3jhWk2wQE ce10x62Cz4+35xcQPiBrHByTggd5KIvVU46Zdnd+p/kaWhEh7DNUYEIYMyl9bcii37qROHqNmyyG KKdW6gnvEW4HuUuSg7TYcVwwONLJUN1fv60CO2p7uzijv/puPxzp3FTHZFZqs16qVxCBlvAf/muf tYLdIU3h9018ArL4AQAA//8DAFBLAQItABQABgAIAAAAIQDb4fbL7gAAAIUBAAATAAAAAAAAAAAA AAAAAAAAAABbQ29udGVudF9UeXBlc10ueG1sUEsBAi0AFAAGAAgAAAAhAFr0LFu/AAAAFQEAAAsA AAAAAAAAAAAAAAAAHwEAAF9yZWxzLy5yZWxzUEsBAi0AFAAGAAgAAAAhANbJwpLEAAAA3QAAAA8A AAAAAAAAAAAAAAAABwIAAGRycy9kb3ducmV2LnhtbFBLBQYAAAAAAwADALcAAAD4AgAAAAA= " strokeweight="1.5pt"/>
                        <v:shape id="AutoShape 102" o:spid="_x0000_s1033" type="#_x0000_t32" style="position:absolute;left:4444;top:3810;width:0;height:3375;visibility:visible;mso-wrap-style:square"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mG1zlxAAAAN0AAAAPAAAAZHJzL2Rvd25yZXYueG1sRI/BasMw EETvgf6D2EJujRwHQnEtG6dQyCWHpr30tlhry9hauZbqOH9fBQI5DjPzhsnLxQ5ipsl3jhVsNwkI 4trpjlsF318fL68gfEDWODgmBVfyUBZPqxwz7S78SfM5tCJC2GeowIQwZlL62pBFv3EjcfQaN1kM UU6t1BNeItwOMk2SvbTYcVwwONK7obo//1kFdtT29+SM/um73XCgY1Mdklmp9fNSvYEItIRH+N4+ agXpfpvC7U18ArL4BwAA//8DAFBLAQItABQABgAIAAAAIQDb4fbL7gAAAIUBAAATAAAAAAAAAAAA AAAAAAAAAABbQ29udGVudF9UeXBlc10ueG1sUEsBAi0AFAAGAAgAAAAhAFr0LFu/AAAAFQEAAAsA AAAAAAAAAAAAAAAAHwEAAF9yZWxzLy5yZWxzUEsBAi0AFAAGAAgAAAAhACYbXOXEAAAA3QAAAA8A AAAAAAAAAAAAAAAABwIAAGRycy9kb3ducmV2LnhtbFBLBQYAAAAAAwADALcAAAD4AgAAAAA= " strokeweight="1.5pt"/>
                        <v:shape id="AutoShape 103" o:spid="_x0000_s1034" type="#_x0000_t32" style="position:absolute;left:4014;top:1695;width:0;height:7914;visibility:visible;mso-wrap-style:square"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JV/l+wAAAAN0AAAAPAAAAZHJzL2Rvd25yZXYueG1sRI/NCsIw EITvgu8QVvCmqQoi1SgqCF48+HPxtjRrU2w2tYm1vr0RBI/DzHzDLFatLUVDtS8cKxgNExDEmdMF 5wou591gBsIHZI2lY1LwJg+rZbezwFS7Fx+pOYVcRAj7FBWYEKpUSp8ZsuiHriKO3s3VFkOUdS51 ja8It6UcJ8lUWiw4LhisaGsou5+eVoGttH0cnNHXezEpN7S/rTdJo1S/167nIAK14R/+tfdawXg6 msD3TXwCcvkBAAD//wMAUEsBAi0AFAAGAAgAAAAhANvh9svuAAAAhQEAABMAAAAAAAAAAAAAAAAA AAAAAFtDb250ZW50X1R5cGVzXS54bWxQSwECLQAUAAYACAAAACEAWvQsW78AAAAVAQAACwAAAAAA AAAAAAAAAAAfAQAAX3JlbHMvLnJlbHNQSwECLQAUAAYACAAAACEASVf5fsAAAADdAAAADwAAAAAA AAAAAAAAAAAHAgAAZHJzL2Rvd25yZXYueG1sUEsFBgAAAAADAAMAtwAAAPQCAAAAAA== " strokeweight="1.5pt"/>
                        <v:shape id="AutoShape 104" o:spid="_x0000_s1035" type="#_x0000_t32" style="position:absolute;left:4229;top:1695;width:0;height:7914;visibility:visible;mso-wrap-style:square"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GvmEKwwAAAN0AAAAPAAAAZHJzL2Rvd25yZXYueG1sRI/NqsIw FIT3F3yHcAR3t6k/iFSjqCC4cXHVjbtDc2yKzUltYq1vby4ILoeZ+YZZrDpbiZYaXzpWMExSEMS5 0yUXCs6n3e8MhA/IGivHpOBFHlbL3s8CM+2e/EftMRQiQthnqMCEUGdS+tyQRZ+4mjh6V9dYDFE2 hdQNPiPcVnKUplNpseS4YLCmraH8dnxYBbbW9n5wRl9u5bja0P663qStUoN+t56DCNSFb/jT3msF o+lwAv9v4hOQyzcAAAD//wMAUEsBAi0AFAAGAAgAAAAhANvh9svuAAAAhQEAABMAAAAAAAAAAAAA AAAAAAAAAFtDb250ZW50X1R5cGVzXS54bWxQSwECLQAUAAYACAAAACEAWvQsW78AAAAVAQAACwAA AAAAAAAAAAAAAAAfAQAAX3JlbHMvLnJlbHNQSwECLQAUAAYACAAAACEAxr5hCsMAAADdAAAADwAA AAAAAAAAAAAAAAAHAgAAZHJzL2Rvd25yZXYueG1sUEsFBgAAAAADAAMAtwAAAPcCAAAAAA== " strokeweight="1.5pt"/>
                        <v:shape id="AutoShape 105" o:spid="_x0000_s1036" type="#_x0000_t32" style="position:absolute;left:3799;top:1695;width:0;height:7914;visibility:visible;mso-wrap-style:square"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p8sSRwgAAAN0AAAAPAAAAZHJzL2Rvd25yZXYueG1sRI9Bi8Iw FITvC/6H8ARv21RFkWoUFQQvHla9eHs0z6bYvNQm1vrvzYLgcZiZb5jFqrOVaKnxpWMFwyQFQZw7 XXKh4Hza/c5A+ICssXJMCl7kYbXs/Sww0+7Jf9QeQyEihH2GCkwIdSalzw1Z9ImriaN3dY3FEGVT SN3gM8JtJUdpOpUWS44LBmvaGspvx4dVYGtt7wdn9OVWjqsN7a/rTdoqNeh36zmIQF34hj/tvVYw mg4n8P8mPgG5fAMAAP//AwBQSwECLQAUAAYACAAAACEA2+H2y+4AAACFAQAAEwAAAAAAAAAAAAAA AAAAAAAAW0NvbnRlbnRfVHlwZXNdLnhtbFBLAQItABQABgAIAAAAIQBa9CxbvwAAABUBAAALAAAA AAAAAAAAAAAAAB8BAABfcmVscy8ucmVsc1BLAQItABQABgAIAAAAIQCp8sSRwgAAAN0AAAAPAAAA AAAAAAAAAAAAAAcCAABkcnMvZG93bnJldi54bWxQSwUGAAAAAAMAAwC3AAAA9gIAAAAA " strokeweight="1.5pt"/>
                      </v:group>
                      <v:shape id="AutoShape 106" o:spid="_x0000_s1037" type="#_x0000_t32" style="position:absolute;left:3585;top:3266;width:214;height:544;flip:y;visibility:visible;mso-wrap-style:square"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CQJPIwwAAAN0AAAAPAAAAZHJzL2Rvd25yZXYueG1sRI9Bi8Iw FITvC/sfwhO8rWkVqlSjyILi1Sp4fTTPprvNS9tErf/eLCx4HGbmG2a1GWwj7tT72rGCdJKAIC6d rrlScD7tvhYgfEDW2DgmBU/ysFl/fqww1+7BR7oXoRIRwj5HBSaENpfSl4Ys+olriaN3db3FEGVf Sd3jI8JtI6dJkkmLNccFgy19Gyp/i5tVMDv/dKfkMk8v+850e7z5Q9EtlBqPhu0SRKAhvMP/7YNW MM3SDP7exCcg1y8AAAD//wMAUEsBAi0AFAAGAAgAAAAhANvh9svuAAAAhQEAABMAAAAAAAAAAAAA AAAAAAAAAFtDb250ZW50X1R5cGVzXS54bWxQSwECLQAUAAYACAAAACEAWvQsW78AAAAVAQAACwAA AAAAAAAAAAAAAAAfAQAAX3JlbHMvLnJlbHNQSwECLQAUAAYACAAAACEAAkCTyMMAAADdAAAADwAA AAAAAAAAAAAAAAAHAgAAZHJzL2Rvd25yZXYueG1sUEsFBgAAAAADAAMAtwAAAPcCAAAAAA== " strokeweight="1.5pt"/>
                      <v:shape id="AutoShape 107" o:spid="_x0000_s1038" type="#_x0000_t32" style="position:absolute;left:4230;top:3266;width:214;height:544;flip:x y;visibility:visible;mso-wrap-style:square"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8swkexQAAAN0AAAAPAAAAZHJzL2Rvd25yZXYueG1sRI9BS8NA FITvQv/D8gre7EtziBK7LaVQFFHQVg+9PbLPbGj2bdhd0/jvXUHwOMzMN8xqM7lejRxi50XDclGA Ymm86aTV8H7c39yBionEUO+FNXxzhM16drWi2viLvPF4SK3KEIk1abApDTVibCw7igs/sGTv0wdH KcvQogl0yXDXY1kUFTrqJC9YGnhnuTkfvpwGekH7WjzY01A+hdE+n/CjQtT6ej5t70ElntJ/+K/9 aDSU1fIWft/kJ4DrHwAAAP//AwBQSwECLQAUAAYACAAAACEA2+H2y+4AAACFAQAAEwAAAAAAAAAA AAAAAAAAAAAAW0NvbnRlbnRfVHlwZXNdLnhtbFBLAQItABQABgAIAAAAIQBa9CxbvwAAABUBAAAL AAAAAAAAAAAAAAAAAB8BAABfcmVscy8ucmVsc1BLAQItABQABgAIAAAAIQC8swkexQAAAN0AAAAP AAAAAAAAAAAAAAAAAAcCAABkcnMvZG93bnJldi54bWxQSwUGAAAAAAMAAwC3AAAA+QIAAAAA " strokeweight="1.5pt"/>
                      <v:shape id="AutoShape 108" o:spid="_x0000_s1039" type="#_x0000_t32" style="position:absolute;left:3585;top:7178;width:214;height:544;visibility:visible;mso-wrap-style:square"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H82sPvQAAAN0AAAAPAAAAZHJzL2Rvd25yZXYueG1sRE+7CsIw FN0F/yFcwc2mKohUo6gguDj4WNwuzbUpNje1ibX+vRkEx8N5L9edrURLjS8dKxgnKQji3OmSCwXX y340B+EDssbKMSn4kIf1qt9bYqbdm0/UnkMhYgj7DBWYEOpMSp8bsugTVxNH7u4aiyHCppC6wXcM t5WcpOlMWiw5NhisaWcof5xfVoGttX0endG3RzmttnS4b7Zpq9Rw0G0WIAJ14S/+uQ9awWQ2jnPj m/gE5OoLAAD//wMAUEsBAi0AFAAGAAgAAAAhANvh9svuAAAAhQEAABMAAAAAAAAAAAAAAAAAAAAA AFtDb250ZW50X1R5cGVzXS54bWxQSwECLQAUAAYACAAAACEAWvQsW78AAAAVAQAACwAAAAAAAAAA AAAAAAAfAQAAX3JlbHMvLnJlbHNQSwECLQAUAAYACAAAACEAR/NrD70AAADdAAAADwAAAAAAAAAA AAAAAAAHAgAAZHJzL2Rvd25yZXYueG1sUEsFBgAAAAADAAMAtwAAAPECAAAAAA== " strokeweight="1.5pt"/>
                      <v:shape id="AutoShape 109" o:spid="_x0000_s1040" type="#_x0000_t32" style="position:absolute;left:4233;top:7178;width:214;height:544;flip:x;visibility:visible;mso-wrap-style:square"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z3we6wwAAAN0AAAAPAAAAZHJzL2Rvd25yZXYueG1sRI9Bi8Iw FITvgv8hPGFvmtYFV7tGEWHFq1Xw+mjeNtXmpW2idv+9EYQ9DjPzDbNc97YWd+p85VhBOklAEBdO V1wqOB1/xnMQPiBrrB2Tgj/ysF4NB0vMtHvwge55KEWEsM9QgQmhyaT0hSGLfuIa4uj9us5iiLIr pe7wEeG2ltMkmUmLFccFgw1tDRXX/GYVfJ4u7TE5f6XnXWvaHd78Pm/nSn2M+s03iEB9+A+/23ut YDpLF/B6E5+AXD0BAAD//wMAUEsBAi0AFAAGAAgAAAAhANvh9svuAAAAhQEAABMAAAAAAAAAAAAA AAAAAAAAAFtDb250ZW50X1R5cGVzXS54bWxQSwECLQAUAAYACAAAACEAWvQsW78AAAAVAQAACwAA AAAAAAAAAAAAAAAfAQAAX3JlbHMvLnJlbHNQSwECLQAUAAYACAAAACEAc98HusMAAADdAAAADwAA AAAAAAAAAAAAAAAHAgAAZHJzL2Rvd25yZXYueG1sUEsFBgAAAAADAAMAtwAAAPcCAAAAAA== " strokeweight="1.5pt"/>
                    </v:group>
                    <v:shape id="Freeform 110" o:spid="_x0000_s1041" style="position:absolute;left:3636;top:1898;width:430;height:147;visibility:visible;mso-wrap-style:square;v-text-anchor:top" coordsize="430,147"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VrDW8wAAAAN0AAAAPAAAAZHJzL2Rvd25yZXYueG1sRE9Ni8Iw EL0v+B/CCN7WxB5krUYRF0HBy3a9eBuasS02k5pktf335iDs8fG+V5vetuJBPjSONcymCgRx6UzD lYbz7/7zC0SIyAZbx6RhoACb9ehjhblxT/6hRxErkUI45KihjrHLpQxlTRbD1HXEibs6bzEm6Ctp PD5TuG1lptRcWmw4NdTY0a6m8lb8WQ1HutG+74pvT25xWajzcFenQevJuN8uQUTq47/47T4YDdk8 S/vTm/QE5PoFAAD//wMAUEsBAi0AFAAGAAgAAAAhANvh9svuAAAAhQEAABMAAAAAAAAAAAAAAAAA AAAAAFtDb250ZW50X1R5cGVzXS54bWxQSwECLQAUAAYACAAAACEAWvQsW78AAAAVAQAACwAAAAAA AAAAAAAAAAAfAQAAX3JlbHMvLnJlbHNQSwECLQAUAAYACAAAACEA1aw1vMAAAADdAAAADwAAAAAA AAAAAAAAAAAHAgAAZHJzL2Rvd25yZXYueG1sUEsFBgAAAAADAAMAtwAAAPQCAAAAAA== " path="m,80c31,40,62,,114,9v52,9,143,114,196,126c363,147,396,113,430,80e" filled="f">
                      <v:path arrowok="t" o:connecttype="custom" o:connectlocs="0,80;114,9;310,135;430,80" o:connectangles="0,0,0,0"/>
                    </v:shape>
                    <v:shape id="Freeform 111" o:spid="_x0000_s1042" style="position:absolute;left:3634;top:9829;width:430;height:147;flip:y;visibility:visible;mso-wrap-style:square;v-text-anchor:top" coordsize="430,147"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b/YszxwAAAN0AAAAPAAAAZHJzL2Rvd25yZXYueG1sRI9Ba8JA FITvBf/D8gRvujGolNRVilDwIlZta3t7ZF+zodm3aXYbo7/eFYQeh5n5hpkvO1uJlhpfOlYwHiUg iHOnSy4UvB1eho8gfEDWWDkmBWfysFz0HuaYaXfiHbX7UIgIYZ+hAhNCnUnpc0MW/cjVxNH7do3F EGVTSN3gKcJtJdMkmUmLJccFgzWtDOU/+z+r4PeyrT7ev17NcbU5XCbpseXP6VapQb97fgIRqAv/ 4Xt7rRWks3QMtzfxCcjFFQAA//8DAFBLAQItABQABgAIAAAAIQDb4fbL7gAAAIUBAAATAAAAAAAA AAAAAAAAAAAAAABbQ29udGVudF9UeXBlc10ueG1sUEsBAi0AFAAGAAgAAAAhAFr0LFu/AAAAFQEA AAsAAAAAAAAAAAAAAAAAHwEAAF9yZWxzLy5yZWxzUEsBAi0AFAAGAAgAAAAhAJv9izPHAAAA3QAA AA8AAAAAAAAAAAAAAAAABwIAAGRycy9kb3ducmV2LnhtbFBLBQYAAAAAAwADALcAAAD7AgAAAAA= " path="m,80c31,40,62,,114,9v52,9,143,114,196,126c363,147,396,113,430,80e" filled="f">
                      <v:path arrowok="t" o:connecttype="custom" o:connectlocs="0,80;114,9;310,135;430,80" o:connectangles="0,0,0,0"/>
                    </v:shape>
                  </v:group>
                  <v:group id="Group 112" o:spid="_x0000_s1043" style="position:absolute;left:2706;top:1710;width:2738;height:5976" coordorigin="2706,1710" coordsize="2738,5976"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0kLEGxQAAAN0AAAAPAAAAZHJzL2Rvd25yZXYueG1sRI9Bi8Iw FITvC/6H8ARva9rKilSjiKh4kIVVQbw9mmdbbF5KE9v6783Cwh6HmfmGWax6U4mWGldaVhCPIxDE mdUl5wou593nDITzyBory6TgRQ5Wy8HHAlNtO/6h9uRzESDsUlRQeF+nUrqsIINubGvi4N1tY9AH 2eRSN9gFuKlkEkVTabDksFBgTZuCssfpaRTsO+zWk3jbHh/3zet2/vq+HmNSajTs13MQnnr/H/5r H7SCZJok8PsmPAG5fAMAAP//AwBQSwECLQAUAAYACAAAACEA2+H2y+4AAACFAQAAEwAAAAAAAAAA AAAAAAAAAAAAW0NvbnRlbnRfVHlwZXNdLnhtbFBLAQItABQABgAIAAAAIQBa9CxbvwAAABUBAAAL AAAAAAAAAAAAAAAAAB8BAABfcmVscy8ucmVsc1BLAQItABQABgAIAAAAIQB0kLEGxQAAAN0AAAAP AAAAAAAAAAAAAAAAAAcCAABkcnMvZG93bnJldi54bWxQSwUGAAAAAAMAAwC3AAAA+QIAAAAA ">
                    <v:shapetype id="_x0000_t202" coordsize="21600,21600" o:spt="202" path="m,l,21600r21600,l21600,xe">
                      <v:stroke joinstyle="miter"/>
                      <v:path gradientshapeok="t" o:connecttype="rect"/>
                    </v:shapetype>
                    <v:shape id="Text Box 2" o:spid="_x0000_s1044" type="#_x0000_t202" style="position:absolute;left:4401;top:1710;width:840;height:656;visibility:visible;mso-wrap-style:square;v-text-anchor:top"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EbxrVxQAAAN0AAAAPAAAAZHJzL2Rvd25yZXYueG1sRI9Pa8JA FMTvBb/D8oTe6q7RikZXEaXQk6X+A2+P7DMJZt+G7NbEb+8WCj0OM/MbZrHqbCXu1PjSsYbhQIEg zpwpOddwPHy8TUH4gGywckwaHuRhtey9LDA1ruVvuu9DLiKEfYoaihDqVEqfFWTRD1xNHL2rayyG KJtcmgbbCLeVTJSaSIslx4UCa9oUlN32P1bDaXe9nMfqK9/a97p1nZJsZ1Lr1363noMI1IX/8F/7 02hIJskIft/EJyCXTwAAAP//AwBQSwECLQAUAAYACAAAACEA2+H2y+4AAACFAQAAEwAAAAAAAAAA AAAAAAAAAAAAW0NvbnRlbnRfVHlwZXNdLnhtbFBLAQItABQABgAIAAAAIQBa9CxbvwAAABUBAAAL AAAAAAAAAAAAAAAAAB8BAABfcmVscy8ucmVsc1BLAQItABQABgAIAAAAIQDEbxrVxQAAAN0AAAAP AAAAAAAAAAAAAAAAAAcCAABkcnMvZG93bnJldi54bWxQSwUGAAAAAAMAAwC3AAAA+QIAAAAA " filled="f" stroked="f">
                      <v:textbox>
                        <w:txbxContent>
                          <w:p w14:paraId="4C0F0325" w14:textId="77777777" w:rsidR="00A86FC6" w:rsidRDefault="00A86FC6" w:rsidP="00A86FC6">
                            <w:r w:rsidRPr="002E3774">
                              <w:rPr>
                                <w:sz w:val="24"/>
                                <w:szCs w:val="24"/>
                              </w:rPr>
                              <w:t>2 m</w:t>
                            </w:r>
                          </w:p>
                        </w:txbxContent>
                      </v:textbox>
                    </v:shape>
                    <v:shape id="Text Box 2" o:spid="_x0000_s1045" type="#_x0000_t202" style="position:absolute;left:4604;top:3676;width:840;height:735;visibility:visible;mso-wrap-style:square;v-text-anchor:top"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LhoKhxQAAAN0AAAAPAAAAZHJzL2Rvd25yZXYueG1sRI9Ba8JA FITvBf/D8gRvddcQpaauIi0FT5VqFbw9ss8kNPs2ZLdJ+u9doeBxmJlvmNVmsLXoqPWVYw2zqQJB nDtTcaHh+/jx/ALCB2SDtWPS8EceNuvR0woz43r+ou4QChEh7DPUUIbQZFL6vCSLfuoa4uhdXWsx RNkW0rTYR7itZaLUQlqsOC6U2NBbSfnP4ddqOH1eL+dU7Yt3O296NyjJdim1noyH7SuIQEN4hP/b O6MhWSQp3N/EJyDXNwAAAP//AwBQSwECLQAUAAYACAAAACEA2+H2y+4AAACFAQAAEwAAAAAAAAAA AAAAAAAAAAAAW0NvbnRlbnRfVHlwZXNdLnhtbFBLAQItABQABgAIAAAAIQBa9CxbvwAAABUBAAAL AAAAAAAAAAAAAAAAAB8BAABfcmVscy8ucmVsc1BLAQItABQABgAIAAAAIQBLhoKhxQAAAN0AAAAP AAAAAAAAAAAAAAAAAAcCAABkcnMvZG93bnJldi54bWxQSwUGAAAAAAMAAwC3AAAA+QIAAAAA " filled="f" stroked="f">
                      <v:textbox>
                        <w:txbxContent>
                          <w:p w14:paraId="3800AE18" w14:textId="77777777" w:rsidR="00A86FC6" w:rsidRDefault="00A86FC6" w:rsidP="00A86FC6">
                            <w:r>
                              <w:rPr>
                                <w:sz w:val="24"/>
                                <w:szCs w:val="24"/>
                              </w:rPr>
                              <w:t>4</w:t>
                            </w:r>
                            <w:r w:rsidRPr="002E3774">
                              <w:rPr>
                                <w:sz w:val="24"/>
                                <w:szCs w:val="24"/>
                              </w:rPr>
                              <w:t xml:space="preserve"> m</w:t>
                            </w:r>
                          </w:p>
                        </w:txbxContent>
                      </v:textbox>
                    </v:shape>
                    <v:shape id="Text Box 2" o:spid="_x0000_s1046" type="#_x0000_t202" style="position:absolute;left:2784;top:2985;width:840;height:811;visibility:visible;mso-wrap-style:square;v-text-anchor:top"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kyic6xQAAAN0AAAAPAAAAZHJzL2Rvd25yZXYueG1sRI9Ba8JA FITvQv/D8oTezK6hkZq6SlEKniq1VfD2yD6T0OzbkN0m8d93hUKPw8x8w6w2o21ET52vHWuYJwoE ceFMzaWGr8+32TMIH5ANNo5Jw408bNYPkxXmxg38Qf0xlCJC2OeooQqhzaX0RUUWfeJa4uhdXWcx RNmV0nQ4RLhtZKrUQlqsOS5U2NK2ouL7+GM1nN6vl/OTOpQ7m7WDG5Vku5RaP07H1xcQgcbwH/5r 742GdJFmcH8Tn4Bc/wIAAP//AwBQSwECLQAUAAYACAAAACEA2+H2y+4AAACFAQAAEwAAAAAAAAAA AAAAAAAAAAAAW0NvbnRlbnRfVHlwZXNdLnhtbFBLAQItABQABgAIAAAAIQBa9CxbvwAAABUBAAAL AAAAAAAAAAAAAAAAAB8BAABfcmVscy8ucmVsc1BLAQItABQABgAIAAAAIQAkyic6xQAAAN0AAAAP AAAAAAAAAAAAAAAAAAcCAABkcnMvZG93bnJldi54bWxQSwUGAAAAAAMAAwC3AAAA+QIAAAAA " filled="f" stroked="f">
                      <v:textbox>
                        <w:txbxContent>
                          <w:p w14:paraId="29CD213B" w14:textId="77777777" w:rsidR="00A86FC6" w:rsidRDefault="00A86FC6" w:rsidP="00A86FC6">
                            <w:r>
                              <w:rPr>
                                <w:sz w:val="24"/>
                                <w:szCs w:val="24"/>
                              </w:rPr>
                              <w:t>10</w:t>
                            </w:r>
                            <w:r w:rsidRPr="002E3774">
                              <w:rPr>
                                <w:sz w:val="24"/>
                                <w:szCs w:val="24"/>
                              </w:rPr>
                              <w:t xml:space="preserve"> m</w:t>
                            </w:r>
                          </w:p>
                        </w:txbxContent>
                      </v:textbox>
                    </v:shape>
                    <v:shape id="Text Box 2" o:spid="_x0000_s1047" type="#_x0000_t202" style="position:absolute;left:2784;top:6791;width:840;height:895;visibility:visible;mso-wrap-style:square;v-text-anchor:top"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UGLlNxQAAAN0AAAAPAAAAZHJzL2Rvd25yZXYueG1sRI9Pa8JA FMTvgt9heUJvumtog6ZuRCyFnlrUVujtkX35g9m3Ibs16bfvFgSPw8z8htlsR9uKK/W+caxhuVAg iAtnGq40fJ5e5ysQPiAbbB2Thl/ysM2nkw1mxg18oOsxVCJC2GeooQ6hy6T0RU0W/cJ1xNErXW8x RNlX0vQ4RLhtZaJUKi02HBdq7GhfU3E5/lgNX+/l9/lRfVQv9qkb3Kgk27XU+mE27p5BBBrDPXxr vxkNSZqk8P8mPgGZ/wEAAP//AwBQSwECLQAUAAYACAAAACEA2+H2y+4AAACFAQAAEwAAAAAAAAAA AAAAAAAAAAAAW0NvbnRlbnRfVHlwZXNdLnhtbFBLAQItABQABgAIAAAAIQBa9CxbvwAAABUBAAAL AAAAAAAAAAAAAAAAAB8BAABfcmVscy8ucmVsc1BLAQItABQABgAIAAAAIQDUGLlNxQAAAN0AAAAP AAAAAAAAAAAAAAAAAAcCAABkcnMvZG93bnJldi54bWxQSwUGAAAAAAMAAwC3AAAA+QIAAAAA " filled="f" stroked="f">
                      <v:textbox>
                        <w:txbxContent>
                          <w:p w14:paraId="08663640" w14:textId="77777777" w:rsidR="00A86FC6" w:rsidRDefault="00A86FC6" w:rsidP="00A86FC6">
                            <w:r>
                              <w:rPr>
                                <w:sz w:val="24"/>
                                <w:szCs w:val="24"/>
                              </w:rPr>
                              <w:t>10</w:t>
                            </w:r>
                            <w:r w:rsidRPr="002E3774">
                              <w:rPr>
                                <w:sz w:val="24"/>
                                <w:szCs w:val="24"/>
                              </w:rPr>
                              <w:t xml:space="preserve"> m</w:t>
                            </w:r>
                          </w:p>
                        </w:txbxContent>
                      </v:textbox>
                    </v:shape>
                    <v:shape id="Text Box 2" o:spid="_x0000_s1048" type="#_x0000_t202" style="position:absolute;left:2711;top:4631;width:1116;height:963;visibility:visible;mso-wrap-style:square;v-text-anchor:top"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7VBzWxQAAAN0AAAAPAAAAZHJzL2Rvd25yZXYueG1sRI9Pa8JA FMTvBb/D8oTe6q5BrUZXEaXQk6X+A2+P7DMJZt+G7NbEb+8WCj0OM/MbZrHqbCXu1PjSsYbhQIEg zpwpOddwPHy8TUH4gGywckwaHuRhtey9LDA1ruVvuu9DLiKEfYoaihDqVEqfFWTRD1xNHL2rayyG KJtcmgbbCLeVTJSaSIslx4UCa9oUlN32P1bDaXe9nEfqK9/acd26Tkm2M6n1a79bz0EE6sJ/+K/9 aTQkk+Qdft/EJyCXTwAAAP//AwBQSwECLQAUAAYACAAAACEA2+H2y+4AAACFAQAAEwAAAAAAAAAA AAAAAAAAAAAAW0NvbnRlbnRfVHlwZXNdLnhtbFBLAQItABQABgAIAAAAIQBa9CxbvwAAABUBAAAL AAAAAAAAAAAAAAAAAB8BAABfcmVscy8ucmVsc1BLAQItABQABgAIAAAAIQC7VBzWxQAAAN0AAAAP AAAAAAAAAAAAAAAAAAcCAABkcnMvZG93bnJldi54bWxQSwUGAAAAAAMAAwC3AAAA+QIAAAAA " filled="f" stroked="f">
                      <v:textbox>
                        <w:txbxContent>
                          <w:p w14:paraId="184245EB" w14:textId="77777777" w:rsidR="00A86FC6" w:rsidRDefault="00A86FC6" w:rsidP="00A86FC6">
                            <w:r>
                              <w:rPr>
                                <w:sz w:val="24"/>
                                <w:szCs w:val="24"/>
                              </w:rPr>
                              <w:t>130</w:t>
                            </w:r>
                            <w:r w:rsidRPr="002E3774">
                              <w:rPr>
                                <w:sz w:val="24"/>
                                <w:szCs w:val="24"/>
                              </w:rPr>
                              <w:t xml:space="preserve"> m</w:t>
                            </w:r>
                          </w:p>
                        </w:txbxContent>
                      </v:textbox>
                    </v:shape>
                    <v:group id="Group 118" o:spid="_x0000_s1049" style="position:absolute;left:2706;top:3223;width:1134;height:4426" coordorigin="2706,3223" coordsize="1134,4426"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VeIbswwAAAN0AAAAPAAAAZHJzL2Rvd25yZXYueG1sRE9Ni8Iw EL0L/ocwgjdN20WRahQRd/EgC1Zh2dvQjG2xmZQm29Z/bw4LHh/ve7MbTC06al1lWUE8j0AQ51ZX XCi4XT9nKxDOI2usLZOCJznYbcejDaba9nyhLvOFCCHsUlRQet+kUrq8JINubhviwN1ta9AH2BZS t9iHcFPLJIqW0mDFoaHEhg4l5Y/szyj46rHff8TH7vy4H56/18X3zzkmpaaTYb8G4Wnwb/G/+6QV JMskzA1vwhOQ2xcAAAD//wMAUEsBAi0AFAAGAAgAAAAhANvh9svuAAAAhQEAABMAAAAAAAAAAAAA AAAAAAAAAFtDb250ZW50X1R5cGVzXS54bWxQSwECLQAUAAYACAAAACEAWvQsW78AAAAVAQAACwAA AAAAAAAAAAAAAAAfAQAAX3JlbHMvLnJlbHNQSwECLQAUAAYACAAAACEAFXiG7MMAAADdAAAADwAA AAAAAAAAAAAAAAAHAgAAZHJzL2Rvd25yZXYueG1sUEsFBgAAAAADAAMAtwAAAPcCAAAAAA== ">
                      <v:shape id="AutoShape 119" o:spid="_x0000_s1050" type="#_x0000_t32" style="position:absolute;left:1105;top:5432;width:3402;height:0;rotation:-90;visibility:visible;mso-wrap-style:square"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Xr2PQxAAAAN0AAAAPAAAAZHJzL2Rvd25yZXYueG1sRI9Ba8JA FITvQv/D8gRvZmMQqWlW0dZID72Y+AMe2dckmH0bslsT/71bKPQ4zMw3TLafTCfuNLjWsoJVFIMg rqxuuVZwLfPlKwjnkTV2lknBgxzsdy+zDFNtR77QvfC1CBB2KSpovO9TKV3VkEEX2Z44eN92MOiD HGqpBxwD3HQyieONNNhyWGiwp/eGqlvxYxQcLa0/VnXJN+q/TvnkksIez0ot5tPhDYSnyf+H/9qf WkGySbbw+yY8Abl7AgAA//8DAFBLAQItABQABgAIAAAAIQDb4fbL7gAAAIUBAAATAAAAAAAAAAAA AAAAAAAAAABbQ29udGVudF9UeXBlc10ueG1sUEsBAi0AFAAGAAgAAAAhAFr0LFu/AAAAFQEAAAsA AAAAAAAAAAAAAAAAHwEAAF9yZWxzLy5yZWxzUEsBAi0AFAAGAAgAAAAhAFevY9DEAAAA3QAAAA8A AAAAAAAAAAAAAAAABwIAAGRycy9kb3ducmV2LnhtbFBLBQYAAAAAAwADALcAAAD4AgAAAAA= ">
                        <v:stroke startarrow="classic" startarrowlength="long" endarrow="classic" endarrowlength="long"/>
                      </v:shape>
                      <v:shape id="AutoShape 120" o:spid="_x0000_s1051" type="#_x0000_t32" style="position:absolute;left:2551;top:3479;width:510;height:0;rotation:90;flip:x;visibility:visible;mso-wrap-style:square"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yATXTwwAAAN0AAAAPAAAAZHJzL2Rvd25yZXYueG1sRE/LasJA FN0X/IfhCu7qpJGKpI5SIjFuhPpAXN5mbjOhmTshM9X07zsLocvDeS/Xg23FjXrfOFbwMk1AEFdO N1wrOJ+K5wUIH5A1to5JwS95WK9GT0vMtLvzgW7HUIsYwj5DBSaELpPSV4Ys+qnriCP35XqLIcK+ lrrHewy3rUyTZC4tNhwbDHaUG6q+jz9WwdVcPotquy/9sPloX8ucd3nJSk3Gw/sbiEBD+Bc/3Dut IJ3P4v74Jj4BufoDAAD//wMAUEsBAi0AFAAGAAgAAAAhANvh9svuAAAAhQEAABMAAAAAAAAAAAAA AAAAAAAAAFtDb250ZW50X1R5cGVzXS54bWxQSwECLQAUAAYACAAAACEAWvQsW78AAAAVAQAACwAA AAAAAAAAAAAAAAAfAQAAX3JlbHMvLnJlbHNQSwECLQAUAAYACAAAACEAcgE108MAAADdAAAADwAA AAAAAAAAAAAAAAAHAgAAZHJzL2Rvd25yZXYueG1sUEsFBgAAAAADAAMAtwAAAPcCAAAAAA== ">
                        <v:stroke startarrow="classic" startarrowlength="long" endarrow="classic" endarrowlength="long"/>
                      </v:shape>
                      <v:shape id="AutoShape 121" o:spid="_x0000_s1052" type="#_x0000_t32" style="position:absolute;left:2551;top:7381;width:510;height:0;rotation:90;flip:x;visibility:visible;mso-wrap-style:square"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dTZBIxgAAAN0AAAAPAAAAZHJzL2Rvd25yZXYueG1sRI9Ba8JA FITvQv/D8oTe6iaWSkldg6TYeBGsSunxNfvMBrNvQ3ar6b93hYLHYWa+Yeb5YFtxpt43jhWkkwQE ceV0w7WCw3719ArCB2SNrWNS8Ece8sXDaI6Zdhf+pPMu1CJC2GeowITQZVL6ypBFP3EdcfSOrrcY ouxrqXu8RLht5TRJZtJiw3HBYEeFoeq0+7UKvs3Xz6r62JR+eN+2L2XB66JkpR7Hw/INRKAh3MP/ 7bVWMJ09p3B7E5+AXFwBAAD//wMAUEsBAi0AFAAGAAgAAAAhANvh9svuAAAAhQEAABMAAAAAAAAA AAAAAAAAAAAAAFtDb250ZW50X1R5cGVzXS54bWxQSwECLQAUAAYACAAAACEAWvQsW78AAAAVAQAA CwAAAAAAAAAAAAAAAAAfAQAAX3JlbHMvLnJlbHNQSwECLQAUAAYACAAAACEAHU2QSMYAAADdAAAA DwAAAAAAAAAAAAAAAAAHAgAAZHJzL2Rvd25yZXYueG1sUEsFBgAAAAADAAMAtwAAAPoCAAAAAA== ">
                        <v:stroke startarrow="classic" startarrowlength="long" endarrow="classic" endarrowlength="long"/>
                      </v:shape>
                      <v:shape id="AutoShape 122" o:spid="_x0000_s1053" type="#_x0000_t32" style="position:absolute;left:2706;top:3223;width:1134;height:0;flip:x;visibility:visible;mso-wrap-style:square"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ygGbhxQAAAN0AAAAPAAAAZHJzL2Rvd25yZXYueG1sRI9Ba8JA FITvhf6H5RV6KbpJBJHUVaQgFA+CmoPHx+5rEsy+TXfXGP+9KxR6HGbmG2a5Hm0nBvKhdawgn2Yg iLUzLdcKqtN2sgARIrLBzjEpuFOA9er1ZYmlcTc+0HCMtUgQDiUqaGLsSymDbshimLqeOHk/zluM SfpaGo+3BLedLLJsLi22nBYa7OmrIX05Xq2Cdlftq+HjN3q92OVnn4fTudNKvb+Nm08Qkcb4H/5r fxsFxXxWwPNNegJy9QAAAP//AwBQSwECLQAUAAYACAAAACEA2+H2y+4AAACFAQAAEwAAAAAAAAAA AAAAAAAAAAAAW0NvbnRlbnRfVHlwZXNdLnhtbFBLAQItABQABgAIAAAAIQBa9CxbvwAAABUBAAAL AAAAAAAAAAAAAAAAAB8BAABfcmVscy8ucmVsc1BLAQItABQABgAIAAAAIQBygGbhxQAAAN0AAAAP AAAAAAAAAAAAAAAAAAcCAABkcnMvZG93bnJldi54bWxQSwUGAAAAAAMAAwC3AAAA+QIAAAAA "/>
                      <v:shape id="AutoShape 123" o:spid="_x0000_s1054" type="#_x0000_t32" style="position:absolute;left:2706;top:7649;width:1134;height:0;flip:x;visibility:visible;mso-wrap-style:square"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dzMN6xQAAAN0AAAAPAAAAZHJzL2Rvd25yZXYueG1sRI9Bi8Iw FITvC/6H8Bb2smhaBZFqlGVhQTwsqD14fCTPtti81CTW7r/fCILHYWa+YVabwbaiJx8axwrySQaC WDvTcKWgPP6MFyBCRDbYOiYFfxRgsx69rbAw7s576g+xEgnCoUAFdYxdIWXQNVkME9cRJ+/svMWY pK+k8XhPcNvKaZbNpcWG00KNHX3XpC+Hm1XQ7Mrfsv+8Rq8Xu/zk83A8tVqpj/fhawki0hBf4Wd7 axRM57MZPN6kJyDX/wAAAP//AwBQSwECLQAUAAYACAAAACEA2+H2y+4AAACFAQAAEwAAAAAAAAAA AAAAAAAAAAAAW0NvbnRlbnRfVHlwZXNdLnhtbFBLAQItABQABgAIAAAAIQBa9CxbvwAAABUBAAAL AAAAAAAAAAAAAAAAAB8BAABfcmVscy8ucmVsc1BLAQItABQABgAIAAAAIQAdzMN6xQAAAN0AAAAP AAAAAAAAAAAAAAAAAAcCAABkcnMvZG93bnJldi54bWxQSwUGAAAAAAMAAwC3AAAA+QIAAAAA "/>
                      <v:shape id="AutoShape 124" o:spid="_x0000_s1055" type="#_x0000_t32" style="position:absolute;left:2706;top:3757;width:1134;height:0;flip:x;visibility:visible;mso-wrap-style:square"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SJVsOxQAAAN0AAAAPAAAAZHJzL2Rvd25yZXYueG1sRI9BawIx FITvQv9DeIVepGZXi8jWKCII4qGg7sHjI3ndXbp5WZO4bv99Iwg9DjPzDbNcD7YVPfnQOFaQTzIQ xNqZhisF5Xn3vgARIrLB1jEp+KUA69XLaImFcXc+Un+KlUgQDgUqqGPsCimDrslimLiOOHnfzluM SfpKGo/3BLetnGbZXFpsOC3U2NG2Jv1zulkFzaH8KvvxNXq9OOQXn4fzpdVKvb0Om08QkYb4H362 90bBdD77gMeb9ATk6g8AAP//AwBQSwECLQAUAAYACAAAACEA2+H2y+4AAACFAQAAEwAAAAAAAAAA AAAAAAAAAAAAW0NvbnRlbnRfVHlwZXNdLnhtbFBLAQItABQABgAIAAAAIQBa9CxbvwAAABUBAAAL AAAAAAAAAAAAAAAAAB8BAABfcmVscy8ucmVsc1BLAQItABQABgAIAAAAIQCSJVsOxQAAAN0AAAAP AAAAAAAAAAAAAAAAAAcCAABkcnMvZG93bnJldi54bWxQSwUGAAAAAAMAAwC3AAAA+QIAAAAA "/>
                      <v:shape id="AutoShape 125" o:spid="_x0000_s1056" type="#_x0000_t32" style="position:absolute;left:2706;top:7118;width:1134;height:0;flip:x;visibility:visible;mso-wrap-style:square"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9af6VxQAAAN0AAAAPAAAAZHJzL2Rvd25yZXYueG1sRI9BawIx FITvQv9DeIVepGZXqcjWKCII4qGg7sHjI3ndXbp5WZO4bv99Iwg9DjPzDbNcD7YVPfnQOFaQTzIQ xNqZhisF5Xn3vgARIrLB1jEp+KUA69XLaImFcXc+Un+KlUgQDgUqqGPsCimDrslimLiOOHnfzluM SfpKGo/3BLetnGbZXFpsOC3U2NG2Jv1zulkFzaH8KvvxNXq9OOQXn4fzpdVKvb0Om08QkYb4H362 90bBdD77gMeb9ATk6g8AAP//AwBQSwECLQAUAAYACAAAACEA2+H2y+4AAACFAQAAEwAAAAAAAAAA AAAAAAAAAAAAW0NvbnRlbnRfVHlwZXNdLnhtbFBLAQItABQABgAIAAAAIQBa9CxbvwAAABUBAAAL AAAAAAAAAAAAAAAAAB8BAABfcmVscy8ucmVsc1BLAQItABQABgAIAAAAIQD9af6VxQAAAN0AAAAP AAAAAAAAAAAAAAAAAAcCAABkcnMvZG93bnJldi54bWxQSwUGAAAAAAMAAwC3AAAA+QIAAAAA "/>
                    </v:group>
                    <v:group id="Group 126" o:spid="_x0000_s1057" style="position:absolute;left:3278;top:2429;width:1569;height:0" coordorigin="3278,2429" coordsize="1569,0"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OciHYxgAAAN0AAAAPAAAAZHJzL2Rvd25yZXYueG1sRI9Pi8Iw FMTvwn6H8ARvmlbZItUoIqt4kAX/wLK3R/Nsi81LaWJbv71ZWPA4zMxvmOW6N5VoqXGlZQXxJAJB nFldcq7getmN5yCcR9ZYWSYFT3KwXn0Mlphq2/GJ2rPPRYCwS1FB4X2dSumyggy6ia2Jg3ezjUEf ZJNL3WAX4KaS0yhKpMGSw0KBNW0Lyu7nh1Gw77DbzOKv9ni/bZ+/l8/vn2NMSo2G/WYBwlPv3+H/ 9kErmCazBP7ehCcgVy8AAAD//wMAUEsBAi0AFAAGAAgAAAAhANvh9svuAAAAhQEAABMAAAAAAAAA AAAAAAAAAAAAAFtDb250ZW50X1R5cGVzXS54bWxQSwECLQAUAAYACAAAACEAWvQsW78AAAAVAQAA CwAAAAAAAAAAAAAAAAAfAQAAX3JlbHMvLnJlbHNQSwECLQAUAAYACAAAACEAjnIh2MYAAADdAAAA DwAAAAAAAAAAAAAAAAAHAgAAZHJzL2Rvd25yZXYueG1sUEsFBgAAAAADAAMAtwAAAPoCAAAAAA== ">
                      <v:shape id="AutoShape 127" o:spid="_x0000_s1058" type="#_x0000_t32" style="position:absolute;left:3278;top:2429;width:565;height:0;visibility:visible;mso-wrap-style:square"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6tFu3xgAAAN0AAAAPAAAAZHJzL2Rvd25yZXYueG1sRI9Ba8JA FITvBf/D8oRepG6MEEvqKkaseI0t9PrIviZps29Ddk2iv94VCj0OM/MNs96OphE9da62rGAxj0AQ F1bXXCr4/Hh/eQXhPLLGxjIpuJKD7WbytMZU24Fz6s++FAHCLkUFlfdtKqUrKjLo5rYlDt637Qz6 ILtS6g6HADeNjKMokQZrDgsVtrSvqPg9X4yCvJllq+PXLckPcftz6ocs289ypZ6n4+4NhKfR/4f/ 2ietIE6WK3i8CU9Abu4AAAD//wMAUEsBAi0AFAAGAAgAAAAhANvh9svuAAAAhQEAABMAAAAAAAAA AAAAAAAAAAAAAFtDb250ZW50X1R5cGVzXS54bWxQSwECLQAUAAYACAAAACEAWvQsW78AAAAVAQAA CwAAAAAAAAAAAAAAAAAfAQAAX3JlbHMvLnJlbHNQSwECLQAUAAYACAAAACEAerRbt8YAAADdAAAA DwAAAAAAAAAAAAAAAAAHAgAAZHJzL2Rvd25yZXYueG1sUEsFBgAAAAADAAMAtwAAAPoCAAAAAA== ">
                        <v:stroke endarrow="classic" endarrowlength="long"/>
                      </v:shape>
                      <v:shape id="AutoShape 128" o:spid="_x0000_s1059" type="#_x0000_t32" style="position:absolute;left:4282;top:2429;width:565;height:0;flip:x;visibility:visible;mso-wrap-style:square"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uCh1/wAAAAN0AAAAPAAAAZHJzL2Rvd25yZXYueG1sRE/NisIw EL4v+A5hhL2tiRVUqmlRUdmTYPUBhmZsu9tMShO1+/bmsODx4/tf54NtxYN63zjWMJ0oEMSlMw1X Gq6Xw9cShA/IBlvHpOGPPOTZ6GONqXFPPtOjCJWIIexT1FCH0KVS+rImi37iOuLI3VxvMUTYV9L0 +IzhtpWJUnNpseHYUGNHu5rK3+JuNdjlqeXKJZsfd1J2ry7nxeG41fpzPGxWIAIN4S3+d38bDcl8 FufGN/EJyOwFAAD//wMAUEsBAi0AFAAGAAgAAAAhANvh9svuAAAAhQEAABMAAAAAAAAAAAAAAAAA AAAAAFtDb250ZW50X1R5cGVzXS54bWxQSwECLQAUAAYACAAAACEAWvQsW78AAAAVAQAACwAAAAAA AAAAAAAAAAAfAQAAX3JlbHMvLnJlbHNQSwECLQAUAAYACAAAACEArgodf8AAAADdAAAADwAAAAAA AAAAAAAAAAAHAgAAZHJzL2Rvd25yZXYueG1sUEsFBgAAAAADAAMAtwAAAPQCAAAAAA== ">
                        <v:stroke endarrow="classic" endarrowlength="long"/>
                      </v:shape>
                      <v:shape id="AutoShape 129" o:spid="_x0000_s1060" type="#_x0000_t32" style="position:absolute;left:3513;top:2429;width:1134;height:0;flip:x;visibility:visible;mso-wrap-style:square"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8JPSQxQAAAN0AAAAPAAAAZHJzL2Rvd25yZXYueG1sRI9BawIx FITvgv8hvIIX0exaEF2NUgqCeChU9+DxkTx3l25e1iSu23/fFAo9DjPzDbPdD7YVPfnQOFaQzzMQ xNqZhisF5eUwW4EIEdlg65gUfFOA/W482mJh3JM/qT/HSiQIhwIV1DF2hZRB12QxzF1HnLyb8xZj kr6SxuMzwW0rF1m2lBYbTgs1dvRek/46P6yC5lR+lP30Hr1enfKrz8Pl2mqlJi/D2wZEpCH+h//a R6NgsXxdw++b9ATk7gcAAP//AwBQSwECLQAUAAYACAAAACEA2+H2y+4AAACFAQAAEwAAAAAAAAAA AAAAAAAAAAAAW0NvbnRlbnRfVHlwZXNdLnhtbFBLAQItABQABgAIAAAAIQBa9CxbvwAAABUBAAAL AAAAAAAAAAAAAAAAAB8BAABfcmVscy8ucmVsc1BLAQItABQABgAIAAAAIQB8JPSQxQAAAN0AAAAP AAAAAAAAAAAAAAAAAAcCAABkcnMvZG93bnJldi54bWxQSwUGAAAAAAMAAwC3AAAA+QIAAAAA "/>
                    </v:group>
                    <v:group id="Group 130" o:spid="_x0000_s1061" style="position:absolute;left:3056;top:4485;width:1989;height:0" coordorigin="3056,4485" coordsize="1989,0"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20W9KxAAAAN0AAAAPAAAAZHJzL2Rvd25yZXYueG1sRE9Na4NA EL0H+h+WKfSWrKaJFJuNhNCWHkIgWii9De5ERXdW3K2af589FHp8vO9dNptOjDS4xrKCeBWBIC6t brhS8FW8L19AOI+ssbNMCm7kINs/LHaYajvxhcbcVyKEsEtRQe19n0rpypoMupXtiQN3tYNBH+BQ ST3gFMJNJ9dRlEiDDYeGGns61lS2+a9R8DHhdHiO38ZTez3efort+fsUk1JPj/PhFYSn2f+L/9yf WsE62YT94U14AnJ/BwAA//8DAFBLAQItABQABgAIAAAAIQDb4fbL7gAAAIUBAAATAAAAAAAAAAAA AAAAAAAAAABbQ29udGVudF9UeXBlc10ueG1sUEsBAi0AFAAGAAgAAAAhAFr0LFu/AAAAFQEAAAsA AAAAAAAAAAAAAAAAHwEAAF9yZWxzLy5yZWxzUEsBAi0AFAAGAAgAAAAhADbRb0rEAAAA3QAAAA8A AAAAAAAAAAAAAAAABwIAAGRycy9kb3ducmV2LnhtbFBLBQYAAAAAAwADALcAAAD4AgAAAAA= ">
                      <v:shape id="AutoShape 131" o:spid="_x0000_s1062" type="#_x0000_t32" style="position:absolute;left:3056;top:4485;width:565;height:0;visibility:visible;mso-wrap-style:square"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CFxUlxgAAAN0AAAAPAAAAZHJzL2Rvd25yZXYueG1sRI9Ba8JA FITvgv9heUIvUjcGSUvqKkaseI0t9PrIviap2bchuyZpf70rCD0OM/MNs96OphE9da62rGC5iEAQ F1bXXCr4/Hh/fgXhPLLGxjIp+CUH2810ssZU24Fz6s++FAHCLkUFlfdtKqUrKjLoFrYlDt637Qz6 ILtS6g6HADeNjKMokQZrDgsVtrSvqLicr0ZB3syzl+PXX5If4vbn1A9Ztp/nSj3Nxt0bCE+j/w8/ 2ietIE5WS7i/CU9Abm4AAAD//wMAUEsBAi0AFAAGAAgAAAAhANvh9svuAAAAhQEAABMAAAAAAAAA AAAAAAAAAAAAAFtDb250ZW50X1R5cGVzXS54bWxQSwECLQAUAAYACAAAACEAWvQsW78AAAAVAQAA CwAAAAAAAAAAAAAAAAAfAQAAX3JlbHMvLnJlbHNQSwECLQAUAAYACAAAACEAwhcVJcYAAADdAAAA DwAAAAAAAAAAAAAAAAAHAgAAZHJzL2Rvd25yZXYueG1sUEsFBgAAAAADAAMAtwAAAPoCAAAAAA== ">
                        <v:stroke endarrow="classic" endarrowlength="long"/>
                      </v:shape>
                      <v:shape id="AutoShape 132" o:spid="_x0000_s1063" type="#_x0000_t32" style="position:absolute;left:4480;top:4485;width:565;height:0;flip:x;visibility:visible;mso-wrap-style:square"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X5FnoxAAAAN0AAAAPAAAAZHJzL2Rvd25yZXYueG1sRI/RasJA FETfC/7DcoW+1V1DSSV1FZVG+hSI9gMu2WsSzd4N2a3Gv+8KQh+HmTnDLNej7cSVBt861jCfKRDE lTMt1xp+jvnbAoQPyAY7x6ThTh7Wq8nLEjPjblzS9RBqESHsM9TQhNBnUvqqIYt+5nri6J3cYDFE OdTSDHiLcNvJRKlUWmw5LjTY066h6nL4tRrsoui4dsnm7Aplv9Sx/Mj3W61fp+PmE0SgMfyHn+1v oyFJ3xN4vIlPQK7+AAAA//8DAFBLAQItABQABgAIAAAAIQDb4fbL7gAAAIUBAAATAAAAAAAAAAAA AAAAAAAAAABbQ29udGVudF9UeXBlc10ueG1sUEsBAi0AFAAGAAgAAAAhAFr0LFu/AAAAFQEAAAsA AAAAAAAAAAAAAAAAHwEAAF9yZWxzLy5yZWxzUEsBAi0AFAAGAAgAAAAhAJfkWejEAAAA3QAAAA8A AAAAAAAAAAAAAAAABwIAAGRycy9kb3ducmV2LnhtbFBLBQYAAAAAAwADALcAAAD4AgAAAAA= ">
                        <v:stroke endarrow="classic" endarrowlength="long"/>
                      </v:shape>
                      <v:shape id="AutoShape 133" o:spid="_x0000_s1064" type="#_x0000_t32" style="position:absolute;left:3513;top:4485;width:1134;height:0;flip:x;visibility:visible;mso-wrap-style:square"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FyrAHxQAAAN0AAAAPAAAAZHJzL2Rvd25yZXYueG1sRI9BawIx FITvQv9DeIVepGZXi8jWKCII4qGg7sHjI3ndXbp5WZO4bv99Iwg9DjPzDbNcD7YVPfnQOFaQTzIQ xNqZhisF5Xn3vgARIrLB1jEp+KUA69XLaImFcXc+Un+KlUgQDgUqqGPsCimDrslimLiOOHnfzluM SfpKGo/3BLetnGbZXFpsOC3U2NG2Jv1zulkFzaH8KvvxNXq9OOQXn4fzpdVKvb0Om08QkYb4H362 90bBdP4xg8eb9ATk6g8AAP//AwBQSwECLQAUAAYACAAAACEA2+H2y+4AAACFAQAAEwAAAAAAAAAA AAAAAAAAAAAAW0NvbnRlbnRfVHlwZXNdLnhtbFBLAQItABQABgAIAAAAIQBa9CxbvwAAABUBAAAL AAAAAAAAAAAAAAAAAB8BAABfcmVscy8ucmVsc1BLAQItABQABgAIAAAAIQBFyrAHxQAAAN0AAAAP AAAAAAAAAAAAAAAAAAcCAABkcnMvZG93bnJldi54bWxQSwUGAAAAAAMAAwC3AAAA+QIAAAAA "/>
                    </v:group>
                  </v:group>
                </v:group>
                <w10:anchorlock/>
              </v:group>
            </w:pict>
          </mc:Fallback>
        </mc:AlternateContent>
      </w:r>
    </w:p>
    <w:p w14:paraId="3164D761" w14:textId="2D7F1AA8" w:rsidR="002F4F5C" w:rsidRDefault="00D60ADC" w:rsidP="002F4F5C">
      <w:pPr>
        <w:pStyle w:val="Caption"/>
        <w:jc w:val="center"/>
        <w:rPr>
          <w:i w:val="0"/>
          <w:iCs w:val="0"/>
          <w:color w:val="auto"/>
          <w:sz w:val="20"/>
          <w:szCs w:val="20"/>
        </w:rPr>
      </w:pPr>
      <w:r w:rsidRPr="002F4F5C">
        <w:rPr>
          <w:b/>
          <w:bCs/>
          <w:i w:val="0"/>
          <w:iCs w:val="0"/>
          <w:color w:val="auto"/>
          <w:sz w:val="20"/>
          <w:szCs w:val="20"/>
        </w:rPr>
        <w:fldChar w:fldCharType="begin"/>
      </w:r>
      <w:r w:rsidRPr="002F4F5C">
        <w:rPr>
          <w:b/>
          <w:bCs/>
          <w:i w:val="0"/>
          <w:iCs w:val="0"/>
          <w:color w:val="auto"/>
          <w:sz w:val="20"/>
          <w:szCs w:val="20"/>
        </w:rPr>
        <w:instrText xml:space="preserve"> SEQ pav. \* ARABIC </w:instrText>
      </w:r>
      <w:r w:rsidRPr="002F4F5C">
        <w:rPr>
          <w:b/>
          <w:bCs/>
          <w:i w:val="0"/>
          <w:iCs w:val="0"/>
          <w:color w:val="auto"/>
          <w:sz w:val="20"/>
          <w:szCs w:val="20"/>
        </w:rPr>
        <w:fldChar w:fldCharType="separate"/>
      </w:r>
      <w:r w:rsidR="00632F3E">
        <w:rPr>
          <w:b/>
          <w:bCs/>
          <w:i w:val="0"/>
          <w:iCs w:val="0"/>
          <w:noProof/>
          <w:color w:val="auto"/>
          <w:sz w:val="20"/>
          <w:szCs w:val="20"/>
        </w:rPr>
        <w:t>5</w:t>
      </w:r>
      <w:r w:rsidRPr="002F4F5C">
        <w:rPr>
          <w:b/>
          <w:bCs/>
          <w:i w:val="0"/>
          <w:iCs w:val="0"/>
          <w:color w:val="auto"/>
          <w:sz w:val="20"/>
          <w:szCs w:val="20"/>
        </w:rPr>
        <w:fldChar w:fldCharType="end"/>
      </w:r>
      <w:r w:rsidRPr="002F4F5C">
        <w:rPr>
          <w:b/>
          <w:bCs/>
          <w:i w:val="0"/>
          <w:iCs w:val="0"/>
          <w:color w:val="auto"/>
          <w:sz w:val="20"/>
          <w:szCs w:val="20"/>
        </w:rPr>
        <w:t xml:space="preserve"> pav.</w:t>
      </w:r>
      <w:r w:rsidRPr="002F4F5C">
        <w:rPr>
          <w:i w:val="0"/>
          <w:iCs w:val="0"/>
          <w:color w:val="auto"/>
          <w:sz w:val="20"/>
          <w:szCs w:val="20"/>
        </w:rPr>
        <w:t xml:space="preserve"> Bėgimo tako tiesioji su praplatėjimais</w:t>
      </w:r>
      <w:r w:rsidR="00E33BE8" w:rsidRPr="002F4F5C">
        <w:rPr>
          <w:i w:val="0"/>
          <w:iCs w:val="0"/>
          <w:color w:val="auto"/>
          <w:sz w:val="20"/>
          <w:szCs w:val="20"/>
        </w:rPr>
        <w:t xml:space="preserve"> (</w:t>
      </w:r>
      <w:r w:rsidR="003E66E7">
        <w:rPr>
          <w:i w:val="0"/>
          <w:iCs w:val="0"/>
          <w:color w:val="auto"/>
          <w:sz w:val="20"/>
          <w:szCs w:val="20"/>
        </w:rPr>
        <w:t xml:space="preserve">pagal </w:t>
      </w:r>
      <w:r w:rsidR="00E33BE8" w:rsidRPr="002F4F5C">
        <w:rPr>
          <w:i w:val="0"/>
          <w:iCs w:val="0"/>
          <w:color w:val="auto"/>
          <w:sz w:val="20"/>
          <w:szCs w:val="20"/>
        </w:rPr>
        <w:t>KFRV)</w:t>
      </w:r>
    </w:p>
    <w:p w14:paraId="4BF12D9A" w14:textId="1286EA02" w:rsidR="002F4F5C" w:rsidRPr="002F4F5C" w:rsidRDefault="002F4F5C" w:rsidP="004E0520">
      <w:pPr>
        <w:jc w:val="center"/>
      </w:pPr>
      <w:r w:rsidRPr="002F4F5C">
        <w:rPr>
          <w:noProof/>
          <w:lang w:val="en-US"/>
        </w:rPr>
        <w:lastRenderedPageBreak/>
        <w:drawing>
          <wp:inline distT="0" distB="0" distL="0" distR="0" wp14:anchorId="11282AAC" wp14:editId="4D841A9D">
            <wp:extent cx="5069208" cy="212209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185011" cy="2170576"/>
                    </a:xfrm>
                    <a:prstGeom prst="rect">
                      <a:avLst/>
                    </a:prstGeom>
                  </pic:spPr>
                </pic:pic>
              </a:graphicData>
            </a:graphic>
          </wp:inline>
        </w:drawing>
      </w:r>
    </w:p>
    <w:p w14:paraId="04A775FD" w14:textId="4335CEEE" w:rsidR="002F4F5C" w:rsidRDefault="002F4F5C" w:rsidP="002F4F5C">
      <w:pPr>
        <w:pStyle w:val="Caption"/>
        <w:jc w:val="center"/>
        <w:rPr>
          <w:i w:val="0"/>
          <w:iCs w:val="0"/>
          <w:color w:val="auto"/>
          <w:sz w:val="20"/>
          <w:szCs w:val="20"/>
        </w:rPr>
      </w:pPr>
      <w:r w:rsidRPr="00D60ADC">
        <w:rPr>
          <w:b/>
          <w:bCs/>
          <w:i w:val="0"/>
          <w:iCs w:val="0"/>
          <w:color w:val="auto"/>
          <w:sz w:val="20"/>
          <w:szCs w:val="20"/>
        </w:rPr>
        <w:fldChar w:fldCharType="begin"/>
      </w:r>
      <w:r w:rsidRPr="00D60ADC">
        <w:rPr>
          <w:b/>
          <w:bCs/>
          <w:i w:val="0"/>
          <w:iCs w:val="0"/>
          <w:color w:val="auto"/>
          <w:sz w:val="20"/>
          <w:szCs w:val="20"/>
        </w:rPr>
        <w:instrText xml:space="preserve"> SEQ pav. \* ARABIC </w:instrText>
      </w:r>
      <w:r w:rsidRPr="00D60ADC">
        <w:rPr>
          <w:b/>
          <w:bCs/>
          <w:i w:val="0"/>
          <w:iCs w:val="0"/>
          <w:color w:val="auto"/>
          <w:sz w:val="20"/>
          <w:szCs w:val="20"/>
        </w:rPr>
        <w:fldChar w:fldCharType="separate"/>
      </w:r>
      <w:r w:rsidR="00632F3E">
        <w:rPr>
          <w:b/>
          <w:bCs/>
          <w:i w:val="0"/>
          <w:iCs w:val="0"/>
          <w:noProof/>
          <w:color w:val="auto"/>
          <w:sz w:val="20"/>
          <w:szCs w:val="20"/>
        </w:rPr>
        <w:t>6</w:t>
      </w:r>
      <w:r w:rsidRPr="00D60ADC">
        <w:rPr>
          <w:b/>
          <w:bCs/>
          <w:i w:val="0"/>
          <w:iCs w:val="0"/>
          <w:color w:val="auto"/>
          <w:sz w:val="20"/>
          <w:szCs w:val="20"/>
        </w:rPr>
        <w:fldChar w:fldCharType="end"/>
      </w:r>
      <w:r w:rsidRPr="00D60ADC">
        <w:rPr>
          <w:b/>
          <w:bCs/>
          <w:i w:val="0"/>
          <w:iCs w:val="0"/>
          <w:color w:val="auto"/>
          <w:sz w:val="20"/>
          <w:szCs w:val="20"/>
        </w:rPr>
        <w:t xml:space="preserve"> pav.</w:t>
      </w:r>
      <w:r w:rsidRPr="00D60ADC">
        <w:rPr>
          <w:i w:val="0"/>
          <w:iCs w:val="0"/>
          <w:color w:val="auto"/>
          <w:sz w:val="20"/>
          <w:szCs w:val="20"/>
        </w:rPr>
        <w:t xml:space="preserve"> </w:t>
      </w:r>
      <w:r w:rsidR="004E0520">
        <w:rPr>
          <w:i w:val="0"/>
          <w:iCs w:val="0"/>
          <w:color w:val="auto"/>
          <w:sz w:val="20"/>
          <w:szCs w:val="20"/>
        </w:rPr>
        <w:t>Preliminari ž</w:t>
      </w:r>
      <w:r>
        <w:rPr>
          <w:i w:val="0"/>
          <w:iCs w:val="0"/>
          <w:color w:val="auto"/>
          <w:sz w:val="20"/>
          <w:szCs w:val="20"/>
        </w:rPr>
        <w:t>iedinė bėgimo trasa (tikslinama PP metu)</w:t>
      </w:r>
    </w:p>
    <w:p w14:paraId="060F8BB8" w14:textId="77777777" w:rsidR="002F4F5C" w:rsidRPr="002F4F5C" w:rsidRDefault="002F4F5C" w:rsidP="002F4F5C"/>
    <w:p w14:paraId="539121E5" w14:textId="77777777" w:rsidR="00970953" w:rsidRPr="00970953" w:rsidRDefault="00970953" w:rsidP="00970953">
      <w:pPr>
        <w:numPr>
          <w:ilvl w:val="1"/>
          <w:numId w:val="22"/>
        </w:numPr>
        <w:tabs>
          <w:tab w:val="left" w:pos="1276"/>
          <w:tab w:val="left" w:pos="1560"/>
        </w:tabs>
        <w:ind w:firstLine="851"/>
        <w:jc w:val="both"/>
        <w:outlineLvl w:val="2"/>
        <w:rPr>
          <w:b/>
          <w:i/>
          <w:sz w:val="24"/>
          <w:szCs w:val="24"/>
          <w:u w:val="single"/>
        </w:rPr>
      </w:pPr>
      <w:r w:rsidRPr="00970953">
        <w:rPr>
          <w:b/>
          <w:i/>
          <w:sz w:val="24"/>
          <w:szCs w:val="24"/>
          <w:u w:val="single"/>
        </w:rPr>
        <w:t>Kiti reikalavimai aikštelių ir bėgimo tako įrengimui:</w:t>
      </w:r>
    </w:p>
    <w:p w14:paraId="01CE3BD1" w14:textId="77777777" w:rsidR="00970953" w:rsidRPr="00970953" w:rsidRDefault="00970953" w:rsidP="00970953">
      <w:pPr>
        <w:numPr>
          <w:ilvl w:val="2"/>
          <w:numId w:val="22"/>
        </w:numPr>
        <w:tabs>
          <w:tab w:val="left" w:pos="1276"/>
          <w:tab w:val="left" w:pos="1560"/>
        </w:tabs>
        <w:ind w:firstLine="851"/>
        <w:jc w:val="both"/>
        <w:outlineLvl w:val="2"/>
        <w:rPr>
          <w:sz w:val="24"/>
          <w:szCs w:val="24"/>
        </w:rPr>
      </w:pPr>
      <w:r w:rsidRPr="00F61288">
        <w:rPr>
          <w:sz w:val="24"/>
          <w:szCs w:val="24"/>
        </w:rPr>
        <w:t>suprojektuoti tinkamus drenažo ir lietaus surinkimo bei nuvedimo sprendinius nuo statinių dangų (sprendiniai tikslinami projektinių pasiūlymų rengimo metu);</w:t>
      </w:r>
    </w:p>
    <w:p w14:paraId="5FD96A6F" w14:textId="77777777" w:rsidR="00970953" w:rsidRPr="00970953" w:rsidRDefault="00970953" w:rsidP="00970953">
      <w:pPr>
        <w:numPr>
          <w:ilvl w:val="2"/>
          <w:numId w:val="22"/>
        </w:numPr>
        <w:tabs>
          <w:tab w:val="left" w:pos="1277"/>
          <w:tab w:val="left" w:pos="1560"/>
        </w:tabs>
        <w:ind w:firstLine="851"/>
        <w:jc w:val="both"/>
        <w:outlineLvl w:val="2"/>
        <w:rPr>
          <w:sz w:val="24"/>
          <w:szCs w:val="24"/>
        </w:rPr>
      </w:pPr>
      <w:r w:rsidRPr="00F61288">
        <w:rPr>
          <w:sz w:val="24"/>
          <w:szCs w:val="24"/>
        </w:rPr>
        <w:t>suprojektuoti aikštelių ir bėgimo takų apšvietimo tamsiu paros metu sistemos įrengimą panaudojant nuo atmosferos ir kritulių poveikio apsaugotus LED tipo šviestuvus, užtikrinančius ne mažesnį kaip 20 lx apšvietimą;</w:t>
      </w:r>
    </w:p>
    <w:p w14:paraId="32D5164B" w14:textId="77777777" w:rsidR="00970953" w:rsidRPr="00970953" w:rsidRDefault="00970953" w:rsidP="00970953">
      <w:pPr>
        <w:numPr>
          <w:ilvl w:val="2"/>
          <w:numId w:val="22"/>
        </w:numPr>
        <w:tabs>
          <w:tab w:val="left" w:pos="1276"/>
          <w:tab w:val="left" w:pos="1560"/>
        </w:tabs>
        <w:ind w:firstLine="851"/>
        <w:jc w:val="both"/>
        <w:outlineLvl w:val="2"/>
        <w:rPr>
          <w:sz w:val="24"/>
          <w:szCs w:val="24"/>
        </w:rPr>
      </w:pPr>
      <w:r w:rsidRPr="00F61288">
        <w:rPr>
          <w:sz w:val="24"/>
          <w:szCs w:val="24"/>
        </w:rPr>
        <w:t>suprojektuoti apšvietimo valdymą: automatinį – nuo šviesos jutiklio ir rankinį – apšvietimo valdymo skydą (apšvietimo valdymo skydo įrengimo vieta tikslinama projektinių pasiūlymų rengimo metu)</w:t>
      </w:r>
      <w:r>
        <w:rPr>
          <w:sz w:val="24"/>
          <w:szCs w:val="24"/>
        </w:rPr>
        <w:t>;</w:t>
      </w:r>
    </w:p>
    <w:p w14:paraId="33C5104A" w14:textId="7405BA8F" w:rsidR="00970953" w:rsidRPr="00970953" w:rsidRDefault="00970953" w:rsidP="00970953">
      <w:pPr>
        <w:numPr>
          <w:ilvl w:val="2"/>
          <w:numId w:val="22"/>
        </w:numPr>
        <w:tabs>
          <w:tab w:val="left" w:pos="1276"/>
          <w:tab w:val="left" w:pos="1560"/>
        </w:tabs>
        <w:ind w:firstLine="851"/>
        <w:jc w:val="both"/>
        <w:outlineLvl w:val="2"/>
        <w:rPr>
          <w:sz w:val="24"/>
          <w:szCs w:val="24"/>
        </w:rPr>
      </w:pPr>
      <w:r w:rsidRPr="00970953">
        <w:rPr>
          <w:sz w:val="24"/>
          <w:szCs w:val="24"/>
        </w:rPr>
        <w:t xml:space="preserve">aikštelių ir bėgimo takų sprendiniai projektuojami pagal </w:t>
      </w:r>
      <w:r w:rsidR="003E4BED">
        <w:rPr>
          <w:sz w:val="24"/>
          <w:szCs w:val="24"/>
        </w:rPr>
        <w:t>KFRV</w:t>
      </w:r>
      <w:r w:rsidRPr="00970953">
        <w:rPr>
          <w:sz w:val="24"/>
          <w:szCs w:val="24"/>
        </w:rPr>
        <w:t xml:space="preserve"> pateiktą informaciją (jeigu nėra nurodyta kitaip);</w:t>
      </w:r>
    </w:p>
    <w:p w14:paraId="2A0EC6F1" w14:textId="77777777" w:rsidR="00970953" w:rsidRDefault="00970953" w:rsidP="00970953">
      <w:pPr>
        <w:numPr>
          <w:ilvl w:val="2"/>
          <w:numId w:val="22"/>
        </w:numPr>
        <w:tabs>
          <w:tab w:val="left" w:pos="1276"/>
          <w:tab w:val="left" w:pos="1560"/>
        </w:tabs>
        <w:ind w:firstLine="851"/>
        <w:jc w:val="both"/>
        <w:outlineLvl w:val="2"/>
        <w:rPr>
          <w:sz w:val="24"/>
          <w:szCs w:val="24"/>
        </w:rPr>
      </w:pPr>
      <w:r w:rsidRPr="00970953">
        <w:rPr>
          <w:sz w:val="24"/>
          <w:szCs w:val="24"/>
        </w:rPr>
        <w:t>visi aikštelių ir bėgimo takų įrengimo sprendiniai tikslinami PP metu;</w:t>
      </w:r>
    </w:p>
    <w:p w14:paraId="6DF1570D" w14:textId="77777777" w:rsidR="00794B8F" w:rsidRPr="00970953" w:rsidRDefault="00794B8F" w:rsidP="00794B8F">
      <w:pPr>
        <w:tabs>
          <w:tab w:val="left" w:pos="1276"/>
          <w:tab w:val="left" w:pos="1560"/>
        </w:tabs>
        <w:jc w:val="both"/>
        <w:outlineLvl w:val="2"/>
        <w:rPr>
          <w:sz w:val="24"/>
          <w:szCs w:val="24"/>
        </w:rPr>
      </w:pPr>
    </w:p>
    <w:p w14:paraId="0D2CC1AF" w14:textId="77777777" w:rsidR="002F4F5C" w:rsidRPr="002F4F5C" w:rsidRDefault="002F4F5C" w:rsidP="002F4F5C">
      <w:pPr>
        <w:numPr>
          <w:ilvl w:val="1"/>
          <w:numId w:val="22"/>
        </w:numPr>
        <w:tabs>
          <w:tab w:val="left" w:pos="1276"/>
          <w:tab w:val="left" w:pos="1560"/>
        </w:tabs>
        <w:ind w:firstLine="851"/>
        <w:jc w:val="both"/>
        <w:outlineLvl w:val="2"/>
        <w:rPr>
          <w:sz w:val="24"/>
          <w:szCs w:val="24"/>
        </w:rPr>
      </w:pPr>
      <w:r w:rsidRPr="002F4F5C">
        <w:rPr>
          <w:b/>
          <w:i/>
          <w:sz w:val="24"/>
          <w:szCs w:val="24"/>
          <w:u w:val="single"/>
        </w:rPr>
        <w:t>suprojektuoti granatų mėtymo simuliacinių taikinių, 400 m. ruožą</w:t>
      </w:r>
      <w:r w:rsidRPr="002F4F5C">
        <w:rPr>
          <w:sz w:val="24"/>
          <w:szCs w:val="24"/>
        </w:rPr>
        <w:t>;</w:t>
      </w:r>
    </w:p>
    <w:p w14:paraId="090F12AC" w14:textId="77777777" w:rsidR="002F4F5C" w:rsidRPr="002F4F5C" w:rsidRDefault="002F4F5C" w:rsidP="002F4F5C">
      <w:pPr>
        <w:numPr>
          <w:ilvl w:val="2"/>
          <w:numId w:val="22"/>
        </w:numPr>
        <w:tabs>
          <w:tab w:val="left" w:pos="1276"/>
          <w:tab w:val="left" w:pos="1560"/>
        </w:tabs>
        <w:ind w:firstLine="851"/>
        <w:jc w:val="both"/>
        <w:outlineLvl w:val="2"/>
        <w:rPr>
          <w:sz w:val="24"/>
          <w:szCs w:val="24"/>
        </w:rPr>
      </w:pPr>
      <w:r w:rsidRPr="002F4F5C">
        <w:rPr>
          <w:sz w:val="24"/>
          <w:szCs w:val="24"/>
        </w:rPr>
        <w:t>granatų išdavimo vieta (stoginė) – 1 vnt. stoginę suprojektuoti ruožo pradžioje;</w:t>
      </w:r>
    </w:p>
    <w:p w14:paraId="224C0307" w14:textId="38A1E939" w:rsidR="002F4F5C" w:rsidRPr="002F4F5C" w:rsidRDefault="002F4F5C" w:rsidP="002F4F5C">
      <w:pPr>
        <w:numPr>
          <w:ilvl w:val="2"/>
          <w:numId w:val="22"/>
        </w:numPr>
        <w:tabs>
          <w:tab w:val="left" w:pos="1276"/>
          <w:tab w:val="left" w:pos="1560"/>
        </w:tabs>
        <w:ind w:firstLine="851"/>
        <w:jc w:val="both"/>
        <w:outlineLvl w:val="2"/>
        <w:rPr>
          <w:sz w:val="24"/>
          <w:szCs w:val="24"/>
        </w:rPr>
      </w:pPr>
      <w:r w:rsidRPr="002F4F5C">
        <w:rPr>
          <w:sz w:val="24"/>
          <w:szCs w:val="24"/>
        </w:rPr>
        <w:t>granatų</w:t>
      </w:r>
      <w:r w:rsidRPr="002F4F5C">
        <w:rPr>
          <w:b/>
          <w:bCs/>
          <w:sz w:val="24"/>
          <w:szCs w:val="24"/>
        </w:rPr>
        <w:t xml:space="preserve"> mėtymo ruožą sudaro </w:t>
      </w:r>
      <w:r w:rsidR="000F5732">
        <w:rPr>
          <w:b/>
          <w:bCs/>
          <w:sz w:val="24"/>
          <w:szCs w:val="24"/>
        </w:rPr>
        <w:t>6</w:t>
      </w:r>
      <w:r w:rsidRPr="002F4F5C">
        <w:rPr>
          <w:b/>
          <w:bCs/>
          <w:sz w:val="24"/>
          <w:szCs w:val="24"/>
        </w:rPr>
        <w:t xml:space="preserve"> mėtymo sektoriai (~</w:t>
      </w:r>
      <w:r>
        <w:rPr>
          <w:b/>
          <w:bCs/>
          <w:sz w:val="24"/>
          <w:szCs w:val="24"/>
        </w:rPr>
        <w:t xml:space="preserve"> </w:t>
      </w:r>
      <w:r w:rsidRPr="002F4F5C">
        <w:rPr>
          <w:b/>
          <w:bCs/>
          <w:sz w:val="24"/>
          <w:szCs w:val="24"/>
        </w:rPr>
        <w:t>kas 60-70 m</w:t>
      </w:r>
      <w:r>
        <w:rPr>
          <w:b/>
          <w:bCs/>
          <w:sz w:val="24"/>
          <w:szCs w:val="24"/>
        </w:rPr>
        <w:t xml:space="preserve"> </w:t>
      </w:r>
      <w:r w:rsidRPr="002F4F5C">
        <w:rPr>
          <w:b/>
          <w:bCs/>
          <w:sz w:val="24"/>
          <w:szCs w:val="24"/>
        </w:rPr>
        <w:t>)</w:t>
      </w:r>
      <w:r w:rsidRPr="002F4F5C">
        <w:rPr>
          <w:sz w:val="24"/>
          <w:szCs w:val="24"/>
        </w:rPr>
        <w:t>:</w:t>
      </w:r>
    </w:p>
    <w:p w14:paraId="591CD7A8" w14:textId="77777777" w:rsidR="002F4F5C" w:rsidRPr="002F4F5C" w:rsidRDefault="002F4F5C" w:rsidP="002F4F5C">
      <w:pPr>
        <w:numPr>
          <w:ilvl w:val="3"/>
          <w:numId w:val="22"/>
        </w:numPr>
        <w:tabs>
          <w:tab w:val="left" w:pos="1276"/>
          <w:tab w:val="left" w:pos="1560"/>
        </w:tabs>
        <w:jc w:val="both"/>
        <w:outlineLvl w:val="2"/>
        <w:rPr>
          <w:sz w:val="24"/>
          <w:szCs w:val="24"/>
        </w:rPr>
      </w:pPr>
      <w:r w:rsidRPr="002F4F5C">
        <w:rPr>
          <w:sz w:val="24"/>
          <w:szCs w:val="24"/>
          <w:u w:val="single"/>
        </w:rPr>
        <w:t>granatų mėtymo sektorius Nr. 1</w:t>
      </w:r>
      <w:r w:rsidRPr="002F4F5C">
        <w:rPr>
          <w:sz w:val="24"/>
          <w:szCs w:val="24"/>
        </w:rPr>
        <w:t xml:space="preserve"> (granata mėtoma iš šaulio apkaso į pėstininkus, esančius už 35 m (3 taikiniai)):</w:t>
      </w:r>
    </w:p>
    <w:p w14:paraId="428A1B64" w14:textId="7B5D7375" w:rsidR="002F4F5C" w:rsidRPr="002F4F5C" w:rsidRDefault="002F4F5C" w:rsidP="002F4F5C">
      <w:pPr>
        <w:numPr>
          <w:ilvl w:val="4"/>
          <w:numId w:val="22"/>
        </w:numPr>
        <w:tabs>
          <w:tab w:val="left" w:pos="1276"/>
        </w:tabs>
        <w:ind w:left="0" w:firstLine="851"/>
        <w:jc w:val="both"/>
        <w:outlineLvl w:val="2"/>
        <w:rPr>
          <w:sz w:val="24"/>
          <w:szCs w:val="24"/>
        </w:rPr>
      </w:pPr>
      <w:bookmarkStart w:id="6" w:name="_Hlk226887284"/>
      <w:r w:rsidRPr="002F4F5C">
        <w:rPr>
          <w:sz w:val="24"/>
          <w:szCs w:val="24"/>
        </w:rPr>
        <w:t>suprojektuoti dvi šaulio apkasų pozicijas dviejų metrų atstumu vieną nuo kitos (šaulio apkasus) su lipynėmis iš gelžbetonių žiedų 1500 mm skersmens. Žiedų įrengto apkaso gylis iki žemės paviršiaus apie 1500 - 1600 mm – 2 vnt.</w:t>
      </w:r>
      <w:r>
        <w:rPr>
          <w:sz w:val="24"/>
          <w:szCs w:val="24"/>
        </w:rPr>
        <w:t>;</w:t>
      </w:r>
    </w:p>
    <w:bookmarkEnd w:id="6"/>
    <w:p w14:paraId="474994E8" w14:textId="4B2354E0" w:rsidR="002F4F5C" w:rsidRDefault="002F4F5C" w:rsidP="002F4F5C">
      <w:pPr>
        <w:numPr>
          <w:ilvl w:val="4"/>
          <w:numId w:val="22"/>
        </w:numPr>
        <w:tabs>
          <w:tab w:val="left" w:pos="1276"/>
        </w:tabs>
        <w:ind w:left="0" w:firstLine="851"/>
        <w:jc w:val="both"/>
        <w:outlineLvl w:val="2"/>
        <w:rPr>
          <w:sz w:val="24"/>
          <w:szCs w:val="24"/>
        </w:rPr>
      </w:pPr>
      <w:r w:rsidRPr="002F4F5C">
        <w:rPr>
          <w:sz w:val="24"/>
          <w:szCs w:val="24"/>
        </w:rPr>
        <w:lastRenderedPageBreak/>
        <w:t>taikinio centras nuo šaulio apkaso (žiedo krašto) už 35 metrų. Taikinio spindulys (apskritimas) pagamintas iš juodo polietileninio slėginio vandentiekio vamzdžio PN10 PE80 32x2,4 mm. Taikinio skersmuo 10 metrų (5 centro iki taikinio rato krašto) – 1 vnt.</w:t>
      </w:r>
      <w:r>
        <w:rPr>
          <w:sz w:val="24"/>
          <w:szCs w:val="24"/>
        </w:rPr>
        <w:t>;</w:t>
      </w:r>
    </w:p>
    <w:p w14:paraId="6CE2705B" w14:textId="77777777" w:rsidR="002F4F5C" w:rsidRPr="002F4F5C" w:rsidRDefault="002F4F5C" w:rsidP="002F4F5C">
      <w:pPr>
        <w:numPr>
          <w:ilvl w:val="3"/>
          <w:numId w:val="22"/>
        </w:numPr>
        <w:tabs>
          <w:tab w:val="left" w:pos="1276"/>
          <w:tab w:val="left" w:pos="1560"/>
        </w:tabs>
        <w:jc w:val="both"/>
        <w:outlineLvl w:val="2"/>
        <w:rPr>
          <w:sz w:val="24"/>
          <w:szCs w:val="24"/>
        </w:rPr>
      </w:pPr>
      <w:r w:rsidRPr="002F4F5C">
        <w:rPr>
          <w:sz w:val="24"/>
          <w:szCs w:val="24"/>
          <w:u w:val="single"/>
        </w:rPr>
        <w:t>granatų mėtymo sektorius Nr. 2</w:t>
      </w:r>
      <w:r w:rsidRPr="002F4F5C">
        <w:rPr>
          <w:sz w:val="24"/>
          <w:szCs w:val="24"/>
        </w:rPr>
        <w:t xml:space="preserve"> (granata metama į bunkerį (dvi šaudymo angos):</w:t>
      </w:r>
    </w:p>
    <w:p w14:paraId="45FD385D" w14:textId="75E3D020" w:rsidR="002F4F5C" w:rsidRPr="002F4F5C" w:rsidRDefault="002F4F5C" w:rsidP="002F4F5C">
      <w:pPr>
        <w:numPr>
          <w:ilvl w:val="4"/>
          <w:numId w:val="22"/>
        </w:numPr>
        <w:tabs>
          <w:tab w:val="left" w:pos="1276"/>
        </w:tabs>
        <w:ind w:left="0" w:firstLine="851"/>
        <w:jc w:val="both"/>
        <w:outlineLvl w:val="2"/>
        <w:rPr>
          <w:sz w:val="24"/>
          <w:szCs w:val="24"/>
        </w:rPr>
      </w:pPr>
      <w:r w:rsidRPr="002F4F5C">
        <w:rPr>
          <w:sz w:val="24"/>
          <w:szCs w:val="24"/>
        </w:rPr>
        <w:t>suprojektuoti bunkeri 3 metrų pločio 20 metrų gylio ir 170 – 180 cm aukščio stačiakampio formos. Priekinėje sienelėje suprojektuoti dvi vieną šalia kitos angas 1x1 m. Viduje tarp angų pertvara</w:t>
      </w:r>
      <w:r>
        <w:rPr>
          <w:sz w:val="24"/>
          <w:szCs w:val="24"/>
        </w:rPr>
        <w:t>;</w:t>
      </w:r>
    </w:p>
    <w:p w14:paraId="1E681171" w14:textId="77777777" w:rsidR="002F4F5C" w:rsidRPr="002F4F5C" w:rsidRDefault="002F4F5C" w:rsidP="002F4F5C">
      <w:pPr>
        <w:numPr>
          <w:ilvl w:val="3"/>
          <w:numId w:val="22"/>
        </w:numPr>
        <w:tabs>
          <w:tab w:val="left" w:pos="1276"/>
          <w:tab w:val="left" w:pos="1560"/>
        </w:tabs>
        <w:jc w:val="both"/>
        <w:outlineLvl w:val="2"/>
        <w:rPr>
          <w:sz w:val="24"/>
          <w:szCs w:val="24"/>
        </w:rPr>
      </w:pPr>
      <w:r w:rsidRPr="002F4F5C">
        <w:rPr>
          <w:sz w:val="24"/>
          <w:szCs w:val="24"/>
          <w:u w:val="single"/>
        </w:rPr>
        <w:t>granatų mėtymo sektorius Nr. 3</w:t>
      </w:r>
      <w:r w:rsidRPr="002F4F5C">
        <w:rPr>
          <w:sz w:val="24"/>
          <w:szCs w:val="24"/>
        </w:rPr>
        <w:t xml:space="preserve"> (granata metama iš už sienelės (klūpint) į minosvaidžio taikinį (maketas), esantį už 25 m):</w:t>
      </w:r>
    </w:p>
    <w:p w14:paraId="1971E4BC" w14:textId="46A9CE55" w:rsidR="002F4F5C" w:rsidRPr="002F4F5C" w:rsidRDefault="002F4F5C" w:rsidP="002F4F5C">
      <w:pPr>
        <w:numPr>
          <w:ilvl w:val="4"/>
          <w:numId w:val="22"/>
        </w:numPr>
        <w:tabs>
          <w:tab w:val="left" w:pos="1276"/>
        </w:tabs>
        <w:ind w:left="0" w:firstLine="851"/>
        <w:jc w:val="both"/>
        <w:outlineLvl w:val="2"/>
        <w:rPr>
          <w:sz w:val="24"/>
          <w:szCs w:val="24"/>
        </w:rPr>
      </w:pPr>
      <w:bookmarkStart w:id="7" w:name="_Hlk226887723"/>
      <w:r w:rsidRPr="002F4F5C">
        <w:rPr>
          <w:sz w:val="24"/>
          <w:szCs w:val="24"/>
        </w:rPr>
        <w:t>suprojektuoti dvi šaulio priedangų pozicijas dviejų metrų atstumu vieną nuo kitos iš gelžbetonio (sienelės matmenys 1200 mm aukščio, 2700 mm pločio, storis 120-160 mm) – 2 vnt.</w:t>
      </w:r>
      <w:r>
        <w:rPr>
          <w:sz w:val="24"/>
          <w:szCs w:val="24"/>
        </w:rPr>
        <w:t>;</w:t>
      </w:r>
    </w:p>
    <w:p w14:paraId="4160BB1E" w14:textId="4E9F0C5B" w:rsidR="002F4F5C" w:rsidRPr="002F4F5C" w:rsidRDefault="002F4F5C" w:rsidP="002F4F5C">
      <w:pPr>
        <w:numPr>
          <w:ilvl w:val="4"/>
          <w:numId w:val="22"/>
        </w:numPr>
        <w:tabs>
          <w:tab w:val="left" w:pos="1276"/>
        </w:tabs>
        <w:ind w:left="0" w:firstLine="851"/>
        <w:jc w:val="both"/>
        <w:outlineLvl w:val="2"/>
        <w:rPr>
          <w:sz w:val="24"/>
          <w:szCs w:val="24"/>
        </w:rPr>
      </w:pPr>
      <w:bookmarkStart w:id="8" w:name="_Hlk226887766"/>
      <w:bookmarkEnd w:id="7"/>
      <w:r w:rsidRPr="002F4F5C">
        <w:rPr>
          <w:sz w:val="24"/>
          <w:szCs w:val="24"/>
        </w:rPr>
        <w:t>taikinio centras nuo priedangos sienelės išorės už 25 metrų. Taikinio spindulys (apskritimas) pagamintas iš juodo polietileninio slėginio vandentiekio vamzdžio PN10 PE80 32x2,4 mm. Taikinio skersmuo 10 metrų (5 centro iki taikinio rato krašto) – 1 vnt.</w:t>
      </w:r>
      <w:r>
        <w:rPr>
          <w:sz w:val="24"/>
          <w:szCs w:val="24"/>
        </w:rPr>
        <w:t>;</w:t>
      </w:r>
    </w:p>
    <w:bookmarkEnd w:id="8"/>
    <w:p w14:paraId="36F737EE" w14:textId="77777777" w:rsidR="002F4F5C" w:rsidRPr="002F4F5C" w:rsidRDefault="002F4F5C" w:rsidP="002F4F5C">
      <w:pPr>
        <w:numPr>
          <w:ilvl w:val="3"/>
          <w:numId w:val="22"/>
        </w:numPr>
        <w:tabs>
          <w:tab w:val="left" w:pos="1276"/>
          <w:tab w:val="left" w:pos="1560"/>
        </w:tabs>
        <w:jc w:val="both"/>
        <w:outlineLvl w:val="2"/>
        <w:rPr>
          <w:sz w:val="24"/>
          <w:szCs w:val="24"/>
        </w:rPr>
      </w:pPr>
      <w:r w:rsidRPr="002F4F5C">
        <w:rPr>
          <w:sz w:val="24"/>
          <w:szCs w:val="24"/>
          <w:u w:val="single"/>
        </w:rPr>
        <w:t>granatų mėtymo sektorius Nr. 4</w:t>
      </w:r>
      <w:r w:rsidRPr="002F4F5C">
        <w:rPr>
          <w:sz w:val="24"/>
          <w:szCs w:val="24"/>
        </w:rPr>
        <w:t xml:space="preserve"> (granata metama iš už sienelės (gulint) į karių grupę (3 taikiniai apskritime), esančią už 20 m:</w:t>
      </w:r>
    </w:p>
    <w:p w14:paraId="45296A9F" w14:textId="5D4C2E74" w:rsidR="002F4F5C" w:rsidRPr="002F4F5C" w:rsidRDefault="002F4F5C" w:rsidP="002F4F5C">
      <w:pPr>
        <w:numPr>
          <w:ilvl w:val="4"/>
          <w:numId w:val="22"/>
        </w:numPr>
        <w:tabs>
          <w:tab w:val="left" w:pos="1276"/>
        </w:tabs>
        <w:ind w:left="0" w:firstLine="851"/>
        <w:jc w:val="both"/>
        <w:outlineLvl w:val="2"/>
        <w:rPr>
          <w:sz w:val="24"/>
          <w:szCs w:val="24"/>
        </w:rPr>
      </w:pPr>
      <w:bookmarkStart w:id="9" w:name="_Hlk226887873"/>
      <w:r w:rsidRPr="002F4F5C">
        <w:rPr>
          <w:sz w:val="24"/>
          <w:szCs w:val="24"/>
        </w:rPr>
        <w:t>suprojektuoti dvi šaulio priedangų pozicijas dviejų metrų atstumu vieną nuo kitos iš gelžbetonio (sienelės matmenys 600 mm aukščio, 2700 mm pločio, storis 120-160 mm) – 2 vnt.</w:t>
      </w:r>
      <w:bookmarkEnd w:id="9"/>
      <w:r>
        <w:rPr>
          <w:sz w:val="24"/>
          <w:szCs w:val="24"/>
        </w:rPr>
        <w:t>;</w:t>
      </w:r>
    </w:p>
    <w:p w14:paraId="60EC2256" w14:textId="2A2B619B" w:rsidR="002F4F5C" w:rsidRPr="002F4F5C" w:rsidRDefault="002F4F5C" w:rsidP="002F4F5C">
      <w:pPr>
        <w:numPr>
          <w:ilvl w:val="4"/>
          <w:numId w:val="22"/>
        </w:numPr>
        <w:tabs>
          <w:tab w:val="left" w:pos="1276"/>
        </w:tabs>
        <w:ind w:left="0" w:firstLine="851"/>
        <w:jc w:val="both"/>
        <w:outlineLvl w:val="2"/>
        <w:rPr>
          <w:sz w:val="24"/>
          <w:szCs w:val="24"/>
        </w:rPr>
      </w:pPr>
      <w:r w:rsidRPr="002F4F5C">
        <w:rPr>
          <w:sz w:val="24"/>
          <w:szCs w:val="24"/>
        </w:rPr>
        <w:t>taikinio centras nuo priedangos sienelės išorės už 20 metrų. Taikinio spindulys (apskritimas) pagamintas iš juodo polietileninio slėginio vandentiekio vamzdžio PN10 PE80 32x2,4 mm. Taikinio skersmuo 10 metrų (5 centro iki taikinio rato krašto) – 1 vnt.</w:t>
      </w:r>
      <w:r>
        <w:rPr>
          <w:sz w:val="24"/>
          <w:szCs w:val="24"/>
        </w:rPr>
        <w:t>;</w:t>
      </w:r>
    </w:p>
    <w:p w14:paraId="5DEE2F82" w14:textId="77777777" w:rsidR="002F4F5C" w:rsidRPr="002F4F5C" w:rsidRDefault="002F4F5C" w:rsidP="002F4F5C">
      <w:pPr>
        <w:numPr>
          <w:ilvl w:val="3"/>
          <w:numId w:val="22"/>
        </w:numPr>
        <w:tabs>
          <w:tab w:val="left" w:pos="1276"/>
          <w:tab w:val="left" w:pos="1560"/>
        </w:tabs>
        <w:jc w:val="both"/>
        <w:outlineLvl w:val="2"/>
        <w:rPr>
          <w:sz w:val="24"/>
          <w:szCs w:val="24"/>
        </w:rPr>
      </w:pPr>
      <w:r w:rsidRPr="002F4F5C">
        <w:rPr>
          <w:sz w:val="24"/>
          <w:szCs w:val="24"/>
          <w:u w:val="single"/>
        </w:rPr>
        <w:t>granatų mėtymo sektorius Nr. 5</w:t>
      </w:r>
      <w:r w:rsidRPr="002F4F5C">
        <w:rPr>
          <w:sz w:val="24"/>
          <w:szCs w:val="24"/>
        </w:rPr>
        <w:t xml:space="preserve"> (granata metama iš už sienelės (stovint) į tranšėją – pėstininkų pozicijas, esančias už 25 m):</w:t>
      </w:r>
    </w:p>
    <w:p w14:paraId="15A16825" w14:textId="77777777" w:rsidR="002F4F5C" w:rsidRPr="002F4F5C" w:rsidRDefault="002F4F5C" w:rsidP="002F4F5C">
      <w:pPr>
        <w:numPr>
          <w:ilvl w:val="4"/>
          <w:numId w:val="22"/>
        </w:numPr>
        <w:tabs>
          <w:tab w:val="left" w:pos="1276"/>
        </w:tabs>
        <w:ind w:left="0" w:firstLine="851"/>
        <w:jc w:val="both"/>
        <w:outlineLvl w:val="2"/>
        <w:rPr>
          <w:sz w:val="24"/>
          <w:szCs w:val="24"/>
        </w:rPr>
      </w:pPr>
      <w:bookmarkStart w:id="10" w:name="_Hlk226887974"/>
      <w:r w:rsidRPr="002F4F5C">
        <w:rPr>
          <w:sz w:val="24"/>
          <w:szCs w:val="24"/>
        </w:rPr>
        <w:t>suprojektuoti dvi šaulio priedangų pozicijas dviejų metrų atstumu vieną nuo kitos iš gelžbetonio (sienelės matmenys 1600 mm aukščio, 2700 mm pločio, storis 120-160 mm) – 2 vnt.</w:t>
      </w:r>
    </w:p>
    <w:bookmarkEnd w:id="10"/>
    <w:p w14:paraId="6C2505B7" w14:textId="77777777" w:rsidR="002F4F5C" w:rsidRPr="002F4F5C" w:rsidRDefault="002F4F5C" w:rsidP="002F4F5C">
      <w:pPr>
        <w:numPr>
          <w:ilvl w:val="4"/>
          <w:numId w:val="22"/>
        </w:numPr>
        <w:tabs>
          <w:tab w:val="left" w:pos="1276"/>
        </w:tabs>
        <w:ind w:left="0" w:firstLine="851"/>
        <w:jc w:val="both"/>
        <w:outlineLvl w:val="2"/>
        <w:rPr>
          <w:sz w:val="24"/>
          <w:szCs w:val="24"/>
        </w:rPr>
      </w:pPr>
      <w:r w:rsidRPr="002F4F5C">
        <w:rPr>
          <w:sz w:val="24"/>
          <w:szCs w:val="24"/>
        </w:rPr>
        <w:t>suprojektuoti stačiakampio formos gelžbetoninę tranšėją, kurios artimiausios sienelės vidinis kraštas nuo priedangos sienelės išorės už 25 metrų. Tranšėja sienelių atžvilgiu yra lygiagrečiai. Tranšėja Tranšėjos matmenys: gylis 1400 mm, stačiakampis 8000x1600 mm  Tranšėja – 1 vnt.</w:t>
      </w:r>
    </w:p>
    <w:p w14:paraId="6359391C" w14:textId="77777777" w:rsidR="002F4F5C" w:rsidRPr="002F4F5C" w:rsidRDefault="002F4F5C" w:rsidP="002F4F5C">
      <w:pPr>
        <w:numPr>
          <w:ilvl w:val="3"/>
          <w:numId w:val="22"/>
        </w:numPr>
        <w:tabs>
          <w:tab w:val="left" w:pos="1276"/>
          <w:tab w:val="left" w:pos="1560"/>
        </w:tabs>
        <w:jc w:val="both"/>
        <w:outlineLvl w:val="2"/>
        <w:rPr>
          <w:sz w:val="24"/>
          <w:szCs w:val="24"/>
        </w:rPr>
      </w:pPr>
      <w:r w:rsidRPr="002F4F5C">
        <w:rPr>
          <w:sz w:val="24"/>
          <w:szCs w:val="24"/>
          <w:u w:val="single"/>
        </w:rPr>
        <w:t>granatų mėtymo sektorius Nr. 6</w:t>
      </w:r>
      <w:r w:rsidRPr="002F4F5C">
        <w:rPr>
          <w:sz w:val="24"/>
          <w:szCs w:val="24"/>
        </w:rPr>
        <w:t xml:space="preserve"> (granata metama iš už sienelės (klūpint) į transporto priemonę (maketas), esančią už 25 m):</w:t>
      </w:r>
    </w:p>
    <w:p w14:paraId="70F0DC48" w14:textId="77777777" w:rsidR="002F4F5C" w:rsidRPr="002F4F5C" w:rsidRDefault="002F4F5C" w:rsidP="002F4F5C">
      <w:pPr>
        <w:numPr>
          <w:ilvl w:val="4"/>
          <w:numId w:val="22"/>
        </w:numPr>
        <w:tabs>
          <w:tab w:val="left" w:pos="1276"/>
        </w:tabs>
        <w:ind w:left="0" w:firstLine="851"/>
        <w:jc w:val="both"/>
        <w:outlineLvl w:val="2"/>
        <w:rPr>
          <w:sz w:val="24"/>
          <w:szCs w:val="24"/>
        </w:rPr>
      </w:pPr>
      <w:r w:rsidRPr="002F4F5C">
        <w:rPr>
          <w:sz w:val="24"/>
          <w:szCs w:val="24"/>
        </w:rPr>
        <w:t>suprojektuoti dvi šaulio priedangų pozicijas dviejų metrų atstumu vieną nuo kitos iš gelžbetonio (sienelės matmenys 1200 mm aukščio, 2700 mm pločio, storis 120-160 mm) – 2 vnt.</w:t>
      </w:r>
    </w:p>
    <w:p w14:paraId="524FE5B5" w14:textId="3717D90B" w:rsidR="0073572B" w:rsidRPr="002F4F5C" w:rsidRDefault="002F4F5C" w:rsidP="002F4F5C">
      <w:pPr>
        <w:numPr>
          <w:ilvl w:val="4"/>
          <w:numId w:val="22"/>
        </w:numPr>
        <w:tabs>
          <w:tab w:val="left" w:pos="1276"/>
        </w:tabs>
        <w:ind w:left="0" w:firstLine="851"/>
        <w:jc w:val="both"/>
        <w:outlineLvl w:val="2"/>
        <w:rPr>
          <w:sz w:val="24"/>
          <w:szCs w:val="24"/>
        </w:rPr>
      </w:pPr>
      <w:r w:rsidRPr="002F4F5C">
        <w:rPr>
          <w:sz w:val="24"/>
          <w:szCs w:val="24"/>
        </w:rPr>
        <w:t>taikinio centras nuo priedangos sienelės išorės už 25 metrų. Taikinio spindulys (apskritimas) pagamintas iš juodo polietileninio slėginio vandentiekio vamzdžio PN10 PE80 32x2,4 mm. Taikinio skersmuo 10 metrų (5 centro iki taikinio rato krašto) – 1 vnt.</w:t>
      </w:r>
    </w:p>
    <w:p w14:paraId="7EC9166F" w14:textId="36417A10" w:rsidR="00970953" w:rsidRDefault="00970953" w:rsidP="005F42C3">
      <w:pPr>
        <w:numPr>
          <w:ilvl w:val="2"/>
          <w:numId w:val="22"/>
        </w:numPr>
        <w:tabs>
          <w:tab w:val="left" w:pos="1276"/>
          <w:tab w:val="left" w:pos="1560"/>
        </w:tabs>
        <w:ind w:firstLine="851"/>
        <w:jc w:val="both"/>
        <w:outlineLvl w:val="2"/>
        <w:rPr>
          <w:sz w:val="24"/>
          <w:szCs w:val="24"/>
        </w:rPr>
      </w:pPr>
      <w:r>
        <w:rPr>
          <w:sz w:val="24"/>
          <w:szCs w:val="24"/>
        </w:rPr>
        <w:lastRenderedPageBreak/>
        <w:t>suprojektuoti ruožo ir sektorių žymėjimą (tikslinama PP metu)</w:t>
      </w:r>
      <w:r w:rsidR="004E0520">
        <w:rPr>
          <w:sz w:val="24"/>
          <w:szCs w:val="24"/>
        </w:rPr>
        <w:t>;</w:t>
      </w:r>
    </w:p>
    <w:p w14:paraId="3B13F1F2" w14:textId="4268D202" w:rsidR="003E66E7" w:rsidRPr="001030AC" w:rsidRDefault="00970953" w:rsidP="001030AC">
      <w:pPr>
        <w:numPr>
          <w:ilvl w:val="2"/>
          <w:numId w:val="22"/>
        </w:numPr>
        <w:tabs>
          <w:tab w:val="left" w:pos="1276"/>
          <w:tab w:val="left" w:pos="1560"/>
        </w:tabs>
        <w:ind w:firstLine="851"/>
        <w:jc w:val="both"/>
        <w:outlineLvl w:val="2"/>
        <w:rPr>
          <w:sz w:val="24"/>
          <w:szCs w:val="24"/>
        </w:rPr>
      </w:pPr>
      <w:r>
        <w:rPr>
          <w:sz w:val="24"/>
          <w:szCs w:val="24"/>
        </w:rPr>
        <w:t>s</w:t>
      </w:r>
      <w:r w:rsidRPr="00970953">
        <w:rPr>
          <w:sz w:val="24"/>
          <w:szCs w:val="24"/>
        </w:rPr>
        <w:t>uprojektuoti lauko infrastruktūrą (įtvirtinimus ir taikinius), parinkti ilgalaikiam naudojimui lauko sąlygomis tinkančias medžiagas ir numatyti inžinerinius sprendimus, apsaugančius nuo vandens telkimosi bei užtikrinančius saugią eksploataciją</w:t>
      </w:r>
      <w:r>
        <w:rPr>
          <w:sz w:val="24"/>
          <w:szCs w:val="24"/>
        </w:rPr>
        <w:t>;</w:t>
      </w:r>
    </w:p>
    <w:p w14:paraId="57000C7C" w14:textId="77777777" w:rsidR="007C7E12" w:rsidRPr="00F61288" w:rsidRDefault="007C7E12" w:rsidP="005F42C3">
      <w:pPr>
        <w:numPr>
          <w:ilvl w:val="0"/>
          <w:numId w:val="22"/>
        </w:numPr>
        <w:tabs>
          <w:tab w:val="left" w:pos="1276"/>
          <w:tab w:val="left" w:pos="1560"/>
        </w:tabs>
        <w:ind w:left="0" w:firstLine="851"/>
        <w:jc w:val="both"/>
        <w:outlineLvl w:val="2"/>
        <w:rPr>
          <w:sz w:val="24"/>
          <w:szCs w:val="24"/>
        </w:rPr>
      </w:pPr>
      <w:r w:rsidRPr="00F61288">
        <w:rPr>
          <w:b/>
          <w:sz w:val="24"/>
          <w:szCs w:val="24"/>
        </w:rPr>
        <w:t xml:space="preserve">Inžinerinių statinių, užtikrinančių statinio funkcionavimą, specifiniai reikalavimai: </w:t>
      </w:r>
    </w:p>
    <w:p w14:paraId="37EBD6A7" w14:textId="77777777" w:rsidR="007C7E12" w:rsidRPr="005F42C3" w:rsidRDefault="007C7E12" w:rsidP="005F42C3">
      <w:pPr>
        <w:numPr>
          <w:ilvl w:val="2"/>
          <w:numId w:val="22"/>
        </w:numPr>
        <w:tabs>
          <w:tab w:val="left" w:pos="1276"/>
          <w:tab w:val="left" w:pos="1560"/>
        </w:tabs>
        <w:ind w:firstLine="851"/>
        <w:jc w:val="both"/>
        <w:outlineLvl w:val="2"/>
        <w:rPr>
          <w:sz w:val="24"/>
          <w:szCs w:val="24"/>
        </w:rPr>
      </w:pPr>
      <w:r w:rsidRPr="005F42C3">
        <w:rPr>
          <w:sz w:val="24"/>
          <w:szCs w:val="24"/>
        </w:rPr>
        <w:t>suprojektuoti, atsižvelgiant į statinio paskirtį, saugos reikalavimus, veiklą ir reikalavimus statiniams, visas būtinas ekonomiškai pagrįstas statiniams funkcionuoti ir saugiai eksploatuoti inžinerines sistemas;</w:t>
      </w:r>
    </w:p>
    <w:p w14:paraId="6D9683D4" w14:textId="77777777" w:rsidR="007C7E12" w:rsidRPr="005F42C3" w:rsidRDefault="007C7E12" w:rsidP="005F42C3">
      <w:pPr>
        <w:numPr>
          <w:ilvl w:val="2"/>
          <w:numId w:val="22"/>
        </w:numPr>
        <w:tabs>
          <w:tab w:val="left" w:pos="1276"/>
          <w:tab w:val="left" w:pos="1560"/>
        </w:tabs>
        <w:ind w:firstLine="851"/>
        <w:jc w:val="both"/>
        <w:outlineLvl w:val="2"/>
        <w:rPr>
          <w:sz w:val="24"/>
          <w:szCs w:val="24"/>
        </w:rPr>
      </w:pPr>
      <w:r w:rsidRPr="005F42C3">
        <w:rPr>
          <w:sz w:val="24"/>
          <w:szCs w:val="24"/>
        </w:rPr>
        <w:t>suprojektuoti pastato prieigų ir įėjimų į statinį apšvietimą (apšviestumas - apie 20 lx) tamsiu paros metu. Apšvietimo valdymą suprojektuoti šviesos jutikliu ir rankiniu būdu (apšvietimo valdymo skydo įrengimo vieta tikslinama projektinių pasiūlymų rengimo metu);</w:t>
      </w:r>
    </w:p>
    <w:p w14:paraId="424C60F0" w14:textId="348E978E" w:rsidR="007C7E12" w:rsidRPr="005F42C3" w:rsidRDefault="007C7E12" w:rsidP="005F42C3">
      <w:pPr>
        <w:numPr>
          <w:ilvl w:val="2"/>
          <w:numId w:val="22"/>
        </w:numPr>
        <w:tabs>
          <w:tab w:val="left" w:pos="1276"/>
          <w:tab w:val="left" w:pos="1560"/>
        </w:tabs>
        <w:ind w:firstLine="851"/>
        <w:jc w:val="both"/>
        <w:outlineLvl w:val="2"/>
        <w:rPr>
          <w:sz w:val="24"/>
          <w:szCs w:val="24"/>
        </w:rPr>
      </w:pPr>
      <w:r w:rsidRPr="005F42C3">
        <w:rPr>
          <w:sz w:val="24"/>
          <w:szCs w:val="24"/>
        </w:rPr>
        <w:t xml:space="preserve">suprojektuoti </w:t>
      </w:r>
      <w:r w:rsidR="002E4A88" w:rsidRPr="005F42C3">
        <w:rPr>
          <w:sz w:val="24"/>
          <w:szCs w:val="24"/>
        </w:rPr>
        <w:t xml:space="preserve">trūkstamus </w:t>
      </w:r>
      <w:r w:rsidRPr="005F42C3">
        <w:rPr>
          <w:sz w:val="24"/>
          <w:szCs w:val="24"/>
        </w:rPr>
        <w:t>privažiavimo keli</w:t>
      </w:r>
      <w:r w:rsidR="002E4A88" w:rsidRPr="005F42C3">
        <w:rPr>
          <w:sz w:val="24"/>
          <w:szCs w:val="24"/>
        </w:rPr>
        <w:t>us</w:t>
      </w:r>
      <w:r w:rsidRPr="005F42C3">
        <w:rPr>
          <w:sz w:val="24"/>
          <w:szCs w:val="24"/>
        </w:rPr>
        <w:t xml:space="preserve"> iki </w:t>
      </w:r>
      <w:r w:rsidR="0075712D" w:rsidRPr="005F42C3">
        <w:rPr>
          <w:sz w:val="24"/>
          <w:szCs w:val="24"/>
        </w:rPr>
        <w:t>sporto komplekso</w:t>
      </w:r>
      <w:r w:rsidRPr="005F42C3">
        <w:rPr>
          <w:sz w:val="24"/>
          <w:szCs w:val="24"/>
        </w:rPr>
        <w:t>. Kelio danga turi būti pritaikyta sunkiasvorėms transporto priemonėms atlaikyti (tikslinama projektinių pasiūlymų rengimo metu);</w:t>
      </w:r>
    </w:p>
    <w:p w14:paraId="4D001BB2" w14:textId="1221C75F" w:rsidR="007C7E12" w:rsidRPr="005F42C3" w:rsidRDefault="007C7E12" w:rsidP="005F42C3">
      <w:pPr>
        <w:numPr>
          <w:ilvl w:val="2"/>
          <w:numId w:val="22"/>
        </w:numPr>
        <w:tabs>
          <w:tab w:val="left" w:pos="1276"/>
          <w:tab w:val="left" w:pos="1560"/>
        </w:tabs>
        <w:ind w:firstLine="851"/>
        <w:jc w:val="both"/>
        <w:outlineLvl w:val="2"/>
        <w:rPr>
          <w:sz w:val="24"/>
          <w:szCs w:val="24"/>
        </w:rPr>
      </w:pPr>
      <w:r w:rsidRPr="005F42C3">
        <w:rPr>
          <w:sz w:val="24"/>
          <w:szCs w:val="24"/>
        </w:rPr>
        <w:t xml:space="preserve">suprojektuoti </w:t>
      </w:r>
      <w:r w:rsidR="002E4A88" w:rsidRPr="005F42C3">
        <w:rPr>
          <w:sz w:val="24"/>
          <w:szCs w:val="24"/>
        </w:rPr>
        <w:t xml:space="preserve">trūkstamus </w:t>
      </w:r>
      <w:r w:rsidRPr="005F42C3">
        <w:rPr>
          <w:sz w:val="24"/>
          <w:szCs w:val="24"/>
        </w:rPr>
        <w:t>požeminės ryšių trasos (</w:t>
      </w:r>
      <w:r w:rsidR="00B15A6C" w:rsidRPr="005F42C3">
        <w:rPr>
          <w:sz w:val="24"/>
          <w:szCs w:val="24"/>
        </w:rPr>
        <w:t xml:space="preserve">2 x </w:t>
      </w:r>
      <w:r w:rsidRPr="005F42C3">
        <w:rPr>
          <w:sz w:val="24"/>
          <w:szCs w:val="24"/>
        </w:rPr>
        <w:t xml:space="preserve">ø 100 mm) su tarpiniais šuliniais (RKŠ 2-3 tipo, žr. TU priedas </w:t>
      </w:r>
      <w:r w:rsidR="00A56F2F" w:rsidRPr="005F42C3">
        <w:rPr>
          <w:sz w:val="24"/>
          <w:szCs w:val="24"/>
        </w:rPr>
        <w:t>Nr.</w:t>
      </w:r>
      <w:r w:rsidR="00241EC8">
        <w:rPr>
          <w:sz w:val="24"/>
          <w:szCs w:val="24"/>
        </w:rPr>
        <w:t>7</w:t>
      </w:r>
      <w:r w:rsidRPr="005F42C3">
        <w:rPr>
          <w:sz w:val="24"/>
          <w:szCs w:val="24"/>
        </w:rPr>
        <w:t>), rakinamu vidiniu dangčiu, kas 50 m</w:t>
      </w:r>
      <w:r w:rsidR="00B15A6C" w:rsidRPr="005F42C3">
        <w:rPr>
          <w:sz w:val="24"/>
          <w:szCs w:val="24"/>
        </w:rPr>
        <w:t xml:space="preserve"> sprendinius</w:t>
      </w:r>
      <w:r w:rsidRPr="005F42C3">
        <w:rPr>
          <w:sz w:val="24"/>
          <w:szCs w:val="24"/>
        </w:rPr>
        <w:t xml:space="preserve"> </w:t>
      </w:r>
      <w:r w:rsidR="00687CDF" w:rsidRPr="005F42C3">
        <w:rPr>
          <w:sz w:val="24"/>
          <w:szCs w:val="24"/>
        </w:rPr>
        <w:t>nuo projektuojamo statinio EAS ir ryšių komutacinės patalpos</w:t>
      </w:r>
      <w:r w:rsidRPr="005F42C3">
        <w:rPr>
          <w:sz w:val="24"/>
          <w:szCs w:val="24"/>
        </w:rPr>
        <w:t xml:space="preserve"> iki </w:t>
      </w:r>
      <w:r w:rsidR="002E4A88" w:rsidRPr="005F42C3">
        <w:rPr>
          <w:sz w:val="24"/>
          <w:szCs w:val="24"/>
        </w:rPr>
        <w:t>teritorijoje esančio praleidimo punkto</w:t>
      </w:r>
      <w:r w:rsidR="00637520" w:rsidRPr="005F42C3">
        <w:rPr>
          <w:sz w:val="24"/>
          <w:szCs w:val="24"/>
        </w:rPr>
        <w:t xml:space="preserve"> </w:t>
      </w:r>
      <w:r w:rsidRPr="005F42C3">
        <w:rPr>
          <w:sz w:val="24"/>
          <w:szCs w:val="24"/>
        </w:rPr>
        <w:t>(trasų ir šulinių skaičius</w:t>
      </w:r>
      <w:r w:rsidR="00637520" w:rsidRPr="005F42C3">
        <w:rPr>
          <w:sz w:val="24"/>
          <w:szCs w:val="24"/>
        </w:rPr>
        <w:t>, patalpa į kurią turi būti suvesti signalai</w:t>
      </w:r>
      <w:r w:rsidRPr="005F42C3">
        <w:rPr>
          <w:sz w:val="24"/>
          <w:szCs w:val="24"/>
        </w:rPr>
        <w:t xml:space="preserve"> tikslinami projektinių pasiūlymų rengimo metu);</w:t>
      </w:r>
    </w:p>
    <w:p w14:paraId="18335941" w14:textId="77777777" w:rsidR="007C7E12" w:rsidRPr="005F42C3" w:rsidRDefault="007C7E12" w:rsidP="005F42C3">
      <w:pPr>
        <w:numPr>
          <w:ilvl w:val="2"/>
          <w:numId w:val="22"/>
        </w:numPr>
        <w:tabs>
          <w:tab w:val="left" w:pos="1276"/>
          <w:tab w:val="left" w:pos="1560"/>
        </w:tabs>
        <w:ind w:firstLine="851"/>
        <w:jc w:val="both"/>
        <w:outlineLvl w:val="2"/>
        <w:rPr>
          <w:sz w:val="24"/>
          <w:szCs w:val="24"/>
        </w:rPr>
      </w:pPr>
      <w:r w:rsidRPr="005F42C3">
        <w:rPr>
          <w:sz w:val="24"/>
          <w:szCs w:val="24"/>
        </w:rPr>
        <w:t>vadovaujantis teisės aktais, atsižvelgiant į gaisro gesinimo priemonių poreikį, suprojektuoti racionalius gaisro gesinimo sprendinius;</w:t>
      </w:r>
    </w:p>
    <w:p w14:paraId="16429AB2" w14:textId="1C2739CC" w:rsidR="007C7E12" w:rsidRPr="005F42C3" w:rsidRDefault="007C7E12" w:rsidP="005F42C3">
      <w:pPr>
        <w:numPr>
          <w:ilvl w:val="2"/>
          <w:numId w:val="22"/>
        </w:numPr>
        <w:tabs>
          <w:tab w:val="left" w:pos="1276"/>
          <w:tab w:val="left" w:pos="1560"/>
        </w:tabs>
        <w:ind w:firstLine="851"/>
        <w:jc w:val="both"/>
        <w:outlineLvl w:val="2"/>
        <w:rPr>
          <w:sz w:val="24"/>
          <w:szCs w:val="24"/>
        </w:rPr>
      </w:pPr>
      <w:r w:rsidRPr="005F42C3">
        <w:rPr>
          <w:sz w:val="24"/>
          <w:szCs w:val="24"/>
        </w:rPr>
        <w:t xml:space="preserve">įvertinus vietovėje esamą situaciją suprojektuoti tinkamus drenažo ir lietaus vandens surinkimo bei nuvedimo sprendinius nuo </w:t>
      </w:r>
      <w:r w:rsidR="00E52EF4" w:rsidRPr="005F42C3">
        <w:rPr>
          <w:sz w:val="24"/>
          <w:szCs w:val="24"/>
        </w:rPr>
        <w:t>projektuojamų statinių</w:t>
      </w:r>
      <w:r w:rsidRPr="005F42C3">
        <w:rPr>
          <w:sz w:val="24"/>
          <w:szCs w:val="24"/>
        </w:rPr>
        <w:t>;</w:t>
      </w:r>
    </w:p>
    <w:p w14:paraId="14355943" w14:textId="31C4B5B3" w:rsidR="007C7E12" w:rsidRPr="005F42C3" w:rsidRDefault="007C7E12" w:rsidP="005F42C3">
      <w:pPr>
        <w:numPr>
          <w:ilvl w:val="2"/>
          <w:numId w:val="22"/>
        </w:numPr>
        <w:tabs>
          <w:tab w:val="left" w:pos="1276"/>
          <w:tab w:val="left" w:pos="1560"/>
        </w:tabs>
        <w:ind w:firstLine="851"/>
        <w:jc w:val="both"/>
        <w:outlineLvl w:val="2"/>
        <w:rPr>
          <w:sz w:val="24"/>
          <w:szCs w:val="24"/>
        </w:rPr>
      </w:pPr>
      <w:r w:rsidRPr="005F42C3">
        <w:rPr>
          <w:sz w:val="24"/>
          <w:szCs w:val="24"/>
        </w:rPr>
        <w:t>esant poreikiui suprojektuoti medžių kirtimą projektuojamų statinių tvarkomoje teritorijoje</w:t>
      </w:r>
      <w:r w:rsidR="00D16FB4" w:rsidRPr="005F42C3">
        <w:rPr>
          <w:sz w:val="24"/>
          <w:szCs w:val="24"/>
        </w:rPr>
        <w:t>;</w:t>
      </w:r>
    </w:p>
    <w:p w14:paraId="31F3C930" w14:textId="30085793" w:rsidR="00D16FB4" w:rsidRPr="002E4A88" w:rsidRDefault="00A959E0" w:rsidP="005F42C3">
      <w:pPr>
        <w:numPr>
          <w:ilvl w:val="2"/>
          <w:numId w:val="22"/>
        </w:numPr>
        <w:tabs>
          <w:tab w:val="left" w:pos="1276"/>
          <w:tab w:val="left" w:pos="1560"/>
        </w:tabs>
        <w:ind w:firstLine="851"/>
        <w:jc w:val="both"/>
        <w:outlineLvl w:val="2"/>
        <w:rPr>
          <w:bCs/>
          <w:sz w:val="24"/>
          <w:szCs w:val="24"/>
        </w:rPr>
      </w:pPr>
      <w:r>
        <w:rPr>
          <w:sz w:val="24"/>
          <w:szCs w:val="24"/>
        </w:rPr>
        <w:t>remtis reikalavimais</w:t>
      </w:r>
      <w:r w:rsidR="00107950" w:rsidRPr="005F42C3">
        <w:rPr>
          <w:sz w:val="24"/>
          <w:szCs w:val="24"/>
        </w:rPr>
        <w:t xml:space="preserve"> ir įrengimo pavyzdžiai</w:t>
      </w:r>
      <w:r>
        <w:rPr>
          <w:sz w:val="24"/>
          <w:szCs w:val="24"/>
        </w:rPr>
        <w:t>s</w:t>
      </w:r>
      <w:r w:rsidR="00D16FB4" w:rsidRPr="005F42C3">
        <w:rPr>
          <w:sz w:val="24"/>
          <w:szCs w:val="24"/>
        </w:rPr>
        <w:t xml:space="preserve"> pateikiam</w:t>
      </w:r>
      <w:r>
        <w:rPr>
          <w:sz w:val="24"/>
          <w:szCs w:val="24"/>
        </w:rPr>
        <w:t>ais</w:t>
      </w:r>
      <w:r w:rsidR="00D16FB4" w:rsidRPr="005F42C3">
        <w:rPr>
          <w:sz w:val="24"/>
          <w:szCs w:val="24"/>
        </w:rPr>
        <w:t xml:space="preserve"> </w:t>
      </w:r>
      <w:r w:rsidR="003E4BED">
        <w:rPr>
          <w:sz w:val="24"/>
          <w:szCs w:val="24"/>
        </w:rPr>
        <w:t>KFRV</w:t>
      </w:r>
      <w:r w:rsidR="00107950" w:rsidRPr="005F42C3">
        <w:rPr>
          <w:sz w:val="24"/>
          <w:szCs w:val="24"/>
        </w:rPr>
        <w:t xml:space="preserve"> (jei nenurodyta</w:t>
      </w:r>
      <w:r w:rsidR="00107950">
        <w:rPr>
          <w:bCs/>
          <w:sz w:val="24"/>
          <w:szCs w:val="24"/>
        </w:rPr>
        <w:t xml:space="preserve"> kitaip);</w:t>
      </w:r>
    </w:p>
    <w:p w14:paraId="2CEE696D" w14:textId="77777777" w:rsidR="007C7E12" w:rsidRPr="00F61288" w:rsidRDefault="007C7E12" w:rsidP="00ED653F">
      <w:pPr>
        <w:pStyle w:val="ListParagraph"/>
        <w:tabs>
          <w:tab w:val="left" w:pos="1276"/>
          <w:tab w:val="left" w:pos="1418"/>
          <w:tab w:val="left" w:pos="1560"/>
        </w:tabs>
        <w:ind w:left="0" w:firstLine="851"/>
        <w:jc w:val="both"/>
        <w:outlineLvl w:val="2"/>
        <w:rPr>
          <w:color w:val="000000" w:themeColor="text1"/>
          <w:sz w:val="24"/>
          <w:szCs w:val="24"/>
        </w:rPr>
      </w:pPr>
    </w:p>
    <w:p w14:paraId="08A55C44" w14:textId="2F914029" w:rsidR="007C7E12" w:rsidRPr="00F61288" w:rsidRDefault="007C7E12" w:rsidP="005F42C3">
      <w:pPr>
        <w:numPr>
          <w:ilvl w:val="0"/>
          <w:numId w:val="22"/>
        </w:numPr>
        <w:tabs>
          <w:tab w:val="left" w:pos="1276"/>
          <w:tab w:val="left" w:pos="1560"/>
        </w:tabs>
        <w:ind w:left="0" w:firstLine="851"/>
        <w:jc w:val="both"/>
        <w:outlineLvl w:val="2"/>
        <w:rPr>
          <w:color w:val="000000" w:themeColor="text1"/>
          <w:sz w:val="24"/>
          <w:szCs w:val="24"/>
        </w:rPr>
      </w:pPr>
      <w:r w:rsidRPr="005F42C3">
        <w:rPr>
          <w:b/>
          <w:sz w:val="24"/>
          <w:szCs w:val="24"/>
        </w:rPr>
        <w:t>Inžinerinių</w:t>
      </w:r>
      <w:r w:rsidRPr="00F61288">
        <w:rPr>
          <w:b/>
          <w:color w:val="000000" w:themeColor="text1"/>
          <w:sz w:val="24"/>
          <w:szCs w:val="24"/>
        </w:rPr>
        <w:t xml:space="preserve"> geologinių ir geotechninių tyrimų atlikimo poreikis</w:t>
      </w:r>
      <w:r w:rsidRPr="00F61288">
        <w:rPr>
          <w:color w:val="000000" w:themeColor="text1"/>
          <w:sz w:val="24"/>
          <w:szCs w:val="24"/>
        </w:rPr>
        <w:t>: vadovautis TU bendrosios dalies 1</w:t>
      </w:r>
      <w:r w:rsidR="005C73B5">
        <w:rPr>
          <w:color w:val="000000" w:themeColor="text1"/>
          <w:sz w:val="24"/>
          <w:szCs w:val="24"/>
        </w:rPr>
        <w:t>3</w:t>
      </w:r>
      <w:r w:rsidRPr="00F61288">
        <w:rPr>
          <w:color w:val="000000" w:themeColor="text1"/>
          <w:sz w:val="24"/>
          <w:szCs w:val="24"/>
        </w:rPr>
        <w:t xml:space="preserve"> p. reikalavimais.</w:t>
      </w:r>
    </w:p>
    <w:p w14:paraId="6C3E0907" w14:textId="77777777" w:rsidR="007C7E12" w:rsidRPr="00F61288" w:rsidRDefault="007C7E12" w:rsidP="00ED653F">
      <w:pPr>
        <w:pStyle w:val="ListParagraph"/>
        <w:tabs>
          <w:tab w:val="left" w:pos="1276"/>
          <w:tab w:val="left" w:pos="1418"/>
          <w:tab w:val="left" w:pos="1560"/>
        </w:tabs>
        <w:ind w:left="0" w:firstLine="851"/>
        <w:jc w:val="both"/>
        <w:outlineLvl w:val="2"/>
        <w:rPr>
          <w:color w:val="000000" w:themeColor="text1"/>
          <w:sz w:val="24"/>
          <w:szCs w:val="24"/>
        </w:rPr>
      </w:pPr>
    </w:p>
    <w:p w14:paraId="2F92E70A" w14:textId="66828C52" w:rsidR="006A0FA8" w:rsidRPr="00A574E9" w:rsidRDefault="007C7E12" w:rsidP="008E2BF8">
      <w:pPr>
        <w:numPr>
          <w:ilvl w:val="0"/>
          <w:numId w:val="22"/>
        </w:numPr>
        <w:tabs>
          <w:tab w:val="left" w:pos="1276"/>
          <w:tab w:val="left" w:pos="1560"/>
        </w:tabs>
        <w:ind w:left="0" w:firstLine="851"/>
        <w:jc w:val="both"/>
        <w:outlineLvl w:val="2"/>
        <w:rPr>
          <w:color w:val="000000" w:themeColor="text1"/>
          <w:sz w:val="24"/>
          <w:szCs w:val="24"/>
        </w:rPr>
      </w:pPr>
      <w:r w:rsidRPr="005F42C3">
        <w:rPr>
          <w:b/>
          <w:sz w:val="24"/>
          <w:szCs w:val="24"/>
        </w:rPr>
        <w:t>Projektinių</w:t>
      </w:r>
      <w:r w:rsidRPr="00F61288">
        <w:rPr>
          <w:b/>
          <w:color w:val="000000" w:themeColor="text1"/>
          <w:sz w:val="24"/>
          <w:szCs w:val="24"/>
        </w:rPr>
        <w:t xml:space="preserve"> pasiūlymų sudėtis</w:t>
      </w:r>
      <w:r w:rsidR="009E166A">
        <w:rPr>
          <w:color w:val="000000" w:themeColor="text1"/>
          <w:sz w:val="24"/>
          <w:szCs w:val="24"/>
        </w:rPr>
        <w:t>: v</w:t>
      </w:r>
      <w:r w:rsidRPr="00F61288">
        <w:rPr>
          <w:color w:val="000000" w:themeColor="text1"/>
          <w:sz w:val="24"/>
          <w:szCs w:val="24"/>
        </w:rPr>
        <w:t xml:space="preserve">adovaujantis TU bendrosios </w:t>
      </w:r>
      <w:r w:rsidRPr="00A959E0">
        <w:rPr>
          <w:color w:val="000000" w:themeColor="text1"/>
          <w:sz w:val="24"/>
          <w:szCs w:val="24"/>
        </w:rPr>
        <w:t>dalies 1</w:t>
      </w:r>
      <w:r w:rsidR="005C73B5">
        <w:rPr>
          <w:color w:val="000000" w:themeColor="text1"/>
          <w:sz w:val="24"/>
          <w:szCs w:val="24"/>
        </w:rPr>
        <w:t>4</w:t>
      </w:r>
      <w:r w:rsidRPr="00A959E0">
        <w:rPr>
          <w:color w:val="000000" w:themeColor="text1"/>
          <w:sz w:val="24"/>
          <w:szCs w:val="24"/>
        </w:rPr>
        <w:t xml:space="preserve"> p.</w:t>
      </w:r>
      <w:r w:rsidRPr="00F61288">
        <w:rPr>
          <w:color w:val="000000" w:themeColor="text1"/>
          <w:sz w:val="24"/>
          <w:szCs w:val="24"/>
        </w:rPr>
        <w:t xml:space="preserve"> reikalavimais.</w:t>
      </w:r>
    </w:p>
    <w:sectPr w:rsidR="006A0FA8" w:rsidRPr="00A574E9" w:rsidSect="008E2BF8">
      <w:pgSz w:w="12240" w:h="15840"/>
      <w:pgMar w:top="1134" w:right="567"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16963F" w14:textId="77777777" w:rsidR="007B0E50" w:rsidRDefault="007B0E50" w:rsidP="00F456D8">
      <w:r>
        <w:separator/>
      </w:r>
    </w:p>
  </w:endnote>
  <w:endnote w:type="continuationSeparator" w:id="0">
    <w:p w14:paraId="26F8F3BD" w14:textId="77777777" w:rsidR="007B0E50" w:rsidRDefault="007B0E50" w:rsidP="00F45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TIMESLT">
    <w:altName w:val="Times New Roman"/>
    <w:charset w:val="BA"/>
    <w:family w:val="roman"/>
    <w:pitch w:val="variable"/>
    <w:sig w:usb0="00007A87" w:usb1="80000000" w:usb2="00000008" w:usb3="00000000" w:csb0="000000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E7919F" w14:textId="77777777" w:rsidR="007B0E50" w:rsidRDefault="007B0E50" w:rsidP="00F456D8">
      <w:r>
        <w:separator/>
      </w:r>
    </w:p>
  </w:footnote>
  <w:footnote w:type="continuationSeparator" w:id="0">
    <w:p w14:paraId="258CE86E" w14:textId="77777777" w:rsidR="007B0E50" w:rsidRDefault="007B0E50" w:rsidP="00F456D8">
      <w:r>
        <w:continuationSeparator/>
      </w:r>
    </w:p>
  </w:footnote>
  <w:footnote w:id="1">
    <w:p w14:paraId="4284BFCF" w14:textId="75160949" w:rsidR="008E2BF8" w:rsidRPr="001F3F64" w:rsidRDefault="008E2BF8" w:rsidP="008E2BF8">
      <w:pPr>
        <w:pStyle w:val="FootnoteText"/>
        <w:rPr>
          <w:i/>
        </w:rPr>
      </w:pPr>
      <w:r w:rsidRPr="001F3F64">
        <w:rPr>
          <w:rStyle w:val="FootnoteReference"/>
          <w:i/>
        </w:rPr>
        <w:footnoteRef/>
      </w:r>
      <w:r w:rsidR="007905CF" w:rsidRPr="007C0A08">
        <w:rPr>
          <w:i/>
          <w:color w:val="000000" w:themeColor="text1"/>
        </w:rPr>
        <w:t>Projekto pavadinimą projektuotojas patikslina ir suformuoja pagal STR 1.04.04: 2017 „Statinio projektavimas, projekto ekspertizė“ 6,8 punktą.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F48EC"/>
    <w:multiLevelType w:val="multilevel"/>
    <w:tmpl w:val="F05CBC58"/>
    <w:lvl w:ilvl="0">
      <w:start w:val="9"/>
      <w:numFmt w:val="decimal"/>
      <w:lvlText w:val="%1."/>
      <w:lvlJc w:val="left"/>
      <w:pPr>
        <w:ind w:left="720" w:hanging="360"/>
      </w:pPr>
      <w:rPr>
        <w:rFonts w:hint="default"/>
        <w:b/>
      </w:rPr>
    </w:lvl>
    <w:lvl w:ilvl="1">
      <w:start w:val="1"/>
      <w:numFmt w:val="decimal"/>
      <w:isLgl/>
      <w:lvlText w:val="%1.%2."/>
      <w:lvlJc w:val="left"/>
      <w:pPr>
        <w:ind w:left="840" w:hanging="480"/>
      </w:pPr>
      <w:rPr>
        <w:rFonts w:eastAsia="SimSun" w:hint="default"/>
        <w:b w:val="0"/>
        <w:color w:val="auto"/>
      </w:rPr>
    </w:lvl>
    <w:lvl w:ilvl="2">
      <w:start w:val="1"/>
      <w:numFmt w:val="decimal"/>
      <w:isLgl/>
      <w:lvlText w:val="%1.%2.%3."/>
      <w:lvlJc w:val="left"/>
      <w:pPr>
        <w:ind w:left="1713" w:hanging="720"/>
      </w:pPr>
      <w:rPr>
        <w:rFonts w:eastAsia="SimSun" w:hint="default"/>
        <w:b w:val="0"/>
        <w:color w:val="auto"/>
      </w:rPr>
    </w:lvl>
    <w:lvl w:ilvl="3">
      <w:start w:val="1"/>
      <w:numFmt w:val="decimal"/>
      <w:isLgl/>
      <w:lvlText w:val="%1.%2.%3.%4."/>
      <w:lvlJc w:val="left"/>
      <w:pPr>
        <w:ind w:left="1080" w:hanging="720"/>
      </w:pPr>
      <w:rPr>
        <w:rFonts w:eastAsia="SimSun" w:hint="default"/>
        <w:color w:val="auto"/>
      </w:rPr>
    </w:lvl>
    <w:lvl w:ilvl="4">
      <w:start w:val="1"/>
      <w:numFmt w:val="decimal"/>
      <w:isLgl/>
      <w:lvlText w:val="%1.%2.%3.%4.%5."/>
      <w:lvlJc w:val="left"/>
      <w:pPr>
        <w:ind w:left="1440" w:hanging="1080"/>
      </w:pPr>
      <w:rPr>
        <w:rFonts w:eastAsia="SimSun" w:hint="default"/>
        <w:color w:val="auto"/>
      </w:rPr>
    </w:lvl>
    <w:lvl w:ilvl="5">
      <w:start w:val="1"/>
      <w:numFmt w:val="decimal"/>
      <w:isLgl/>
      <w:lvlText w:val="%1.%2.%3.%4.%5.%6."/>
      <w:lvlJc w:val="left"/>
      <w:pPr>
        <w:ind w:left="1440" w:hanging="1080"/>
      </w:pPr>
      <w:rPr>
        <w:rFonts w:eastAsia="SimSun" w:hint="default"/>
        <w:color w:val="auto"/>
      </w:rPr>
    </w:lvl>
    <w:lvl w:ilvl="6">
      <w:start w:val="1"/>
      <w:numFmt w:val="decimal"/>
      <w:isLgl/>
      <w:lvlText w:val="%1.%2.%3.%4.%5.%6.%7."/>
      <w:lvlJc w:val="left"/>
      <w:pPr>
        <w:ind w:left="1800" w:hanging="1440"/>
      </w:pPr>
      <w:rPr>
        <w:rFonts w:eastAsia="SimSun" w:hint="default"/>
        <w:color w:val="auto"/>
      </w:rPr>
    </w:lvl>
    <w:lvl w:ilvl="7">
      <w:start w:val="1"/>
      <w:numFmt w:val="decimal"/>
      <w:isLgl/>
      <w:lvlText w:val="%1.%2.%3.%4.%5.%6.%7.%8."/>
      <w:lvlJc w:val="left"/>
      <w:pPr>
        <w:ind w:left="1800" w:hanging="1440"/>
      </w:pPr>
      <w:rPr>
        <w:rFonts w:eastAsia="SimSun" w:hint="default"/>
        <w:color w:val="auto"/>
      </w:rPr>
    </w:lvl>
    <w:lvl w:ilvl="8">
      <w:start w:val="1"/>
      <w:numFmt w:val="decimal"/>
      <w:isLgl/>
      <w:lvlText w:val="%1.%2.%3.%4.%5.%6.%7.%8.%9."/>
      <w:lvlJc w:val="left"/>
      <w:pPr>
        <w:ind w:left="2160" w:hanging="1800"/>
      </w:pPr>
      <w:rPr>
        <w:rFonts w:eastAsia="SimSun" w:hint="default"/>
        <w:color w:val="auto"/>
      </w:rPr>
    </w:lvl>
  </w:abstractNum>
  <w:abstractNum w:abstractNumId="1" w15:restartNumberingAfterBreak="0">
    <w:nsid w:val="039934C3"/>
    <w:multiLevelType w:val="multilevel"/>
    <w:tmpl w:val="787EFE42"/>
    <w:lvl w:ilvl="0">
      <w:start w:val="7"/>
      <w:numFmt w:val="decimal"/>
      <w:lvlText w:val="%1."/>
      <w:lvlJc w:val="left"/>
      <w:pPr>
        <w:ind w:left="720" w:hanging="720"/>
      </w:pPr>
      <w:rPr>
        <w:rFonts w:hint="default"/>
      </w:rPr>
    </w:lvl>
    <w:lvl w:ilvl="1">
      <w:start w:val="2"/>
      <w:numFmt w:val="decimal"/>
      <w:suff w:val="space"/>
      <w:lvlText w:val="%1.%2."/>
      <w:lvlJc w:val="left"/>
      <w:pPr>
        <w:ind w:left="1003" w:hanging="720"/>
      </w:pPr>
      <w:rPr>
        <w:rFonts w:hint="default"/>
      </w:rPr>
    </w:lvl>
    <w:lvl w:ilvl="2">
      <w:start w:val="5"/>
      <w:numFmt w:val="decimal"/>
      <w:lvlText w:val="%1.%2.%3."/>
      <w:lvlJc w:val="left"/>
      <w:pPr>
        <w:ind w:left="1571" w:hanging="720"/>
      </w:pPr>
      <w:rPr>
        <w:rFonts w:hint="default"/>
      </w:rPr>
    </w:lvl>
    <w:lvl w:ilvl="3">
      <w:start w:val="8"/>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07767316"/>
    <w:multiLevelType w:val="multilevel"/>
    <w:tmpl w:val="D9C854A8"/>
    <w:lvl w:ilvl="0">
      <w:start w:val="13"/>
      <w:numFmt w:val="decimal"/>
      <w:lvlText w:val="%1."/>
      <w:lvlJc w:val="left"/>
      <w:pPr>
        <w:ind w:left="786" w:hanging="360"/>
      </w:pPr>
      <w:rPr>
        <w:rFonts w:hint="default"/>
        <w:b/>
        <w:color w:val="auto"/>
      </w:rPr>
    </w:lvl>
    <w:lvl w:ilvl="1">
      <w:start w:val="1"/>
      <w:numFmt w:val="decimal"/>
      <w:lvlText w:val="%1.%2."/>
      <w:lvlJc w:val="left"/>
      <w:pPr>
        <w:ind w:left="858" w:hanging="432"/>
      </w:pPr>
      <w:rPr>
        <w:rFonts w:hint="default"/>
        <w:b w:val="0"/>
        <w:color w:val="auto"/>
        <w:sz w:val="24"/>
        <w:szCs w:val="24"/>
      </w:rPr>
    </w:lvl>
    <w:lvl w:ilvl="2">
      <w:start w:val="1"/>
      <w:numFmt w:val="decimal"/>
      <w:lvlText w:val="%1.%2.%3."/>
      <w:lvlJc w:val="left"/>
      <w:pPr>
        <w:ind w:left="1214" w:hanging="504"/>
      </w:pPr>
      <w:rPr>
        <w:rFonts w:hint="default"/>
        <w:b w:val="0"/>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8AB3260"/>
    <w:multiLevelType w:val="multilevel"/>
    <w:tmpl w:val="E5A80E64"/>
    <w:lvl w:ilvl="0">
      <w:start w:val="1"/>
      <w:numFmt w:val="decimal"/>
      <w:lvlText w:val="%1."/>
      <w:lvlJc w:val="left"/>
      <w:pPr>
        <w:ind w:left="720" w:hanging="360"/>
      </w:pPr>
      <w:rPr>
        <w:rFonts w:hint="default"/>
        <w:b/>
      </w:rPr>
    </w:lvl>
    <w:lvl w:ilvl="1">
      <w:start w:val="1"/>
      <w:numFmt w:val="decimal"/>
      <w:isLgl/>
      <w:lvlText w:val="%1.%2."/>
      <w:lvlJc w:val="left"/>
      <w:pPr>
        <w:ind w:left="1585" w:hanging="450"/>
      </w:pPr>
      <w:rPr>
        <w:rFonts w:hint="default"/>
      </w:rPr>
    </w:lvl>
    <w:lvl w:ilvl="2">
      <w:start w:val="1"/>
      <w:numFmt w:val="decimal"/>
      <w:isLgl/>
      <w:lvlText w:val="%1.%2.%3."/>
      <w:lvlJc w:val="left"/>
      <w:pPr>
        <w:ind w:left="2176" w:hanging="720"/>
      </w:pPr>
      <w:rPr>
        <w:rFonts w:hint="default"/>
      </w:rPr>
    </w:lvl>
    <w:lvl w:ilvl="3">
      <w:start w:val="1"/>
      <w:numFmt w:val="decimal"/>
      <w:isLgl/>
      <w:lvlText w:val="%1.%2.%3.%4."/>
      <w:lvlJc w:val="left"/>
      <w:pPr>
        <w:ind w:left="2724"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4180" w:hanging="1080"/>
      </w:pPr>
      <w:rPr>
        <w:rFonts w:hint="default"/>
      </w:rPr>
    </w:lvl>
    <w:lvl w:ilvl="6">
      <w:start w:val="1"/>
      <w:numFmt w:val="decimal"/>
      <w:isLgl/>
      <w:lvlText w:val="%1.%2.%3.%4.%5.%6.%7."/>
      <w:lvlJc w:val="left"/>
      <w:pPr>
        <w:ind w:left="5088" w:hanging="1440"/>
      </w:pPr>
      <w:rPr>
        <w:rFonts w:hint="default"/>
      </w:rPr>
    </w:lvl>
    <w:lvl w:ilvl="7">
      <w:start w:val="1"/>
      <w:numFmt w:val="decimal"/>
      <w:isLgl/>
      <w:lvlText w:val="%1.%2.%3.%4.%5.%6.%7.%8."/>
      <w:lvlJc w:val="left"/>
      <w:pPr>
        <w:ind w:left="5636" w:hanging="1440"/>
      </w:pPr>
      <w:rPr>
        <w:rFonts w:hint="default"/>
      </w:rPr>
    </w:lvl>
    <w:lvl w:ilvl="8">
      <w:start w:val="1"/>
      <w:numFmt w:val="decimal"/>
      <w:isLgl/>
      <w:lvlText w:val="%1.%2.%3.%4.%5.%6.%7.%8.%9."/>
      <w:lvlJc w:val="left"/>
      <w:pPr>
        <w:ind w:left="6544" w:hanging="1800"/>
      </w:pPr>
      <w:rPr>
        <w:rFonts w:hint="default"/>
      </w:rPr>
    </w:lvl>
  </w:abstractNum>
  <w:abstractNum w:abstractNumId="4" w15:restartNumberingAfterBreak="0">
    <w:nsid w:val="08C53072"/>
    <w:multiLevelType w:val="multilevel"/>
    <w:tmpl w:val="39EEB6B6"/>
    <w:lvl w:ilvl="0">
      <w:start w:val="1"/>
      <w:numFmt w:val="decimal"/>
      <w:suff w:val="space"/>
      <w:lvlText w:val="%1."/>
      <w:lvlJc w:val="left"/>
      <w:pPr>
        <w:ind w:left="0" w:firstLine="709"/>
      </w:pPr>
      <w:rPr>
        <w:rFonts w:hint="default"/>
        <w:b/>
        <w:i w:val="0"/>
      </w:rPr>
    </w:lvl>
    <w:lvl w:ilvl="1">
      <w:start w:val="1"/>
      <w:numFmt w:val="decimal"/>
      <w:isLgl/>
      <w:suff w:val="space"/>
      <w:lvlText w:val="%1.%2."/>
      <w:lvlJc w:val="left"/>
      <w:pPr>
        <w:ind w:left="0" w:firstLine="709"/>
      </w:pPr>
      <w:rPr>
        <w:rFonts w:hint="default"/>
        <w:b w:val="0"/>
        <w:i w:val="0"/>
        <w:color w:val="auto"/>
        <w:sz w:val="24"/>
        <w:szCs w:val="24"/>
      </w:rPr>
    </w:lvl>
    <w:lvl w:ilvl="2">
      <w:start w:val="1"/>
      <w:numFmt w:val="decimal"/>
      <w:isLgl/>
      <w:suff w:val="space"/>
      <w:lvlText w:val="%1.%2.%3."/>
      <w:lvlJc w:val="left"/>
      <w:pPr>
        <w:ind w:left="0" w:firstLine="851"/>
      </w:pPr>
      <w:rPr>
        <w:rFonts w:hint="default"/>
        <w:b w:val="0"/>
        <w:i w:val="0"/>
        <w:sz w:val="24"/>
        <w:szCs w:val="24"/>
      </w:rPr>
    </w:lvl>
    <w:lvl w:ilvl="3">
      <w:start w:val="1"/>
      <w:numFmt w:val="decimal"/>
      <w:isLgl/>
      <w:suff w:val="space"/>
      <w:lvlText w:val="%1.%2.%3.%4."/>
      <w:lvlJc w:val="left"/>
      <w:pPr>
        <w:ind w:left="0" w:firstLine="709"/>
      </w:pPr>
      <w:rPr>
        <w:rFonts w:hint="default"/>
        <w:i w:val="0"/>
      </w:rPr>
    </w:lvl>
    <w:lvl w:ilvl="4">
      <w:start w:val="1"/>
      <w:numFmt w:val="decimal"/>
      <w:isLgl/>
      <w:lvlText w:val="%1.%2.%3.%4.%5."/>
      <w:lvlJc w:val="left"/>
      <w:pPr>
        <w:ind w:left="0" w:firstLine="709"/>
      </w:pPr>
      <w:rPr>
        <w:rFonts w:hint="default"/>
        <w:i w:val="0"/>
      </w:rPr>
    </w:lvl>
    <w:lvl w:ilvl="5">
      <w:start w:val="1"/>
      <w:numFmt w:val="decimal"/>
      <w:isLgl/>
      <w:lvlText w:val="%1.%2.%3.%4.%5.%6."/>
      <w:lvlJc w:val="left"/>
      <w:pPr>
        <w:ind w:left="0" w:firstLine="709"/>
      </w:pPr>
      <w:rPr>
        <w:rFonts w:hint="default"/>
      </w:rPr>
    </w:lvl>
    <w:lvl w:ilvl="6">
      <w:start w:val="1"/>
      <w:numFmt w:val="decimal"/>
      <w:isLgl/>
      <w:lvlText w:val="%1.%2.%3.%4.%5.%6.%7."/>
      <w:lvlJc w:val="left"/>
      <w:pPr>
        <w:ind w:left="0" w:firstLine="709"/>
      </w:pPr>
      <w:rPr>
        <w:rFonts w:hint="default"/>
      </w:rPr>
    </w:lvl>
    <w:lvl w:ilvl="7">
      <w:start w:val="1"/>
      <w:numFmt w:val="decimal"/>
      <w:isLgl/>
      <w:lvlText w:val="%1.%2.%3.%4.%5.%6.%7.%8."/>
      <w:lvlJc w:val="left"/>
      <w:pPr>
        <w:ind w:left="0" w:firstLine="709"/>
      </w:pPr>
      <w:rPr>
        <w:rFonts w:hint="default"/>
      </w:rPr>
    </w:lvl>
    <w:lvl w:ilvl="8">
      <w:start w:val="1"/>
      <w:numFmt w:val="decimal"/>
      <w:isLgl/>
      <w:lvlText w:val="%1.%2.%3.%4.%5.%6.%7.%8.%9."/>
      <w:lvlJc w:val="left"/>
      <w:pPr>
        <w:ind w:left="0" w:firstLine="709"/>
      </w:pPr>
      <w:rPr>
        <w:rFonts w:hint="default"/>
      </w:rPr>
    </w:lvl>
  </w:abstractNum>
  <w:abstractNum w:abstractNumId="5" w15:restartNumberingAfterBreak="0">
    <w:nsid w:val="185E7B84"/>
    <w:multiLevelType w:val="multilevel"/>
    <w:tmpl w:val="6AF80EDC"/>
    <w:lvl w:ilvl="0">
      <w:start w:val="1"/>
      <w:numFmt w:val="decimal"/>
      <w:lvlText w:val="%1."/>
      <w:lvlJc w:val="left"/>
      <w:pPr>
        <w:ind w:left="3621" w:hanging="360"/>
      </w:pPr>
      <w:rPr>
        <w:rFonts w:hint="default"/>
        <w:b/>
      </w:rPr>
    </w:lvl>
    <w:lvl w:ilvl="1">
      <w:start w:val="1"/>
      <w:numFmt w:val="decimal"/>
      <w:isLgl/>
      <w:lvlText w:val="%1.%2."/>
      <w:lvlJc w:val="left"/>
      <w:pPr>
        <w:ind w:left="4396" w:hanging="360"/>
      </w:pPr>
      <w:rPr>
        <w:rFonts w:hint="default"/>
        <w:b w:val="0"/>
      </w:rPr>
    </w:lvl>
    <w:lvl w:ilvl="2">
      <w:start w:val="1"/>
      <w:numFmt w:val="decimal"/>
      <w:isLgl/>
      <w:lvlText w:val="%1.%2.%3."/>
      <w:lvlJc w:val="left"/>
      <w:pPr>
        <w:ind w:left="3621" w:hanging="720"/>
      </w:pPr>
      <w:rPr>
        <w:rFonts w:hint="default"/>
      </w:rPr>
    </w:lvl>
    <w:lvl w:ilvl="3">
      <w:start w:val="1"/>
      <w:numFmt w:val="decimal"/>
      <w:isLgl/>
      <w:lvlText w:val="%1.%2.%3.%4."/>
      <w:lvlJc w:val="left"/>
      <w:pPr>
        <w:ind w:left="3981" w:hanging="720"/>
      </w:pPr>
      <w:rPr>
        <w:rFonts w:hint="default"/>
      </w:rPr>
    </w:lvl>
    <w:lvl w:ilvl="4">
      <w:start w:val="1"/>
      <w:numFmt w:val="decimal"/>
      <w:isLgl/>
      <w:lvlText w:val="%1.%2.%3.%4.%5."/>
      <w:lvlJc w:val="left"/>
      <w:pPr>
        <w:ind w:left="4341" w:hanging="1080"/>
      </w:pPr>
      <w:rPr>
        <w:rFonts w:hint="default"/>
      </w:rPr>
    </w:lvl>
    <w:lvl w:ilvl="5">
      <w:start w:val="1"/>
      <w:numFmt w:val="decimal"/>
      <w:isLgl/>
      <w:lvlText w:val="%1.%2.%3.%4.%5.%6."/>
      <w:lvlJc w:val="left"/>
      <w:pPr>
        <w:ind w:left="4341" w:hanging="1080"/>
      </w:pPr>
      <w:rPr>
        <w:rFonts w:hint="default"/>
      </w:rPr>
    </w:lvl>
    <w:lvl w:ilvl="6">
      <w:start w:val="1"/>
      <w:numFmt w:val="decimal"/>
      <w:isLgl/>
      <w:lvlText w:val="%1.%2.%3.%4.%5.%6.%7."/>
      <w:lvlJc w:val="left"/>
      <w:pPr>
        <w:ind w:left="4701" w:hanging="1440"/>
      </w:pPr>
      <w:rPr>
        <w:rFonts w:hint="default"/>
      </w:rPr>
    </w:lvl>
    <w:lvl w:ilvl="7">
      <w:start w:val="1"/>
      <w:numFmt w:val="decimal"/>
      <w:isLgl/>
      <w:lvlText w:val="%1.%2.%3.%4.%5.%6.%7.%8."/>
      <w:lvlJc w:val="left"/>
      <w:pPr>
        <w:ind w:left="4701" w:hanging="1440"/>
      </w:pPr>
      <w:rPr>
        <w:rFonts w:hint="default"/>
      </w:rPr>
    </w:lvl>
    <w:lvl w:ilvl="8">
      <w:start w:val="1"/>
      <w:numFmt w:val="decimal"/>
      <w:isLgl/>
      <w:lvlText w:val="%1.%2.%3.%4.%5.%6.%7.%8.%9."/>
      <w:lvlJc w:val="left"/>
      <w:pPr>
        <w:ind w:left="5061" w:hanging="1800"/>
      </w:pPr>
      <w:rPr>
        <w:rFonts w:hint="default"/>
      </w:rPr>
    </w:lvl>
  </w:abstractNum>
  <w:abstractNum w:abstractNumId="6" w15:restartNumberingAfterBreak="0">
    <w:nsid w:val="1B8274C4"/>
    <w:multiLevelType w:val="multilevel"/>
    <w:tmpl w:val="A0788274"/>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C855472"/>
    <w:multiLevelType w:val="multilevel"/>
    <w:tmpl w:val="C0D8C6FA"/>
    <w:lvl w:ilvl="0">
      <w:start w:val="10"/>
      <w:numFmt w:val="decimal"/>
      <w:lvlText w:val="%1"/>
      <w:lvlJc w:val="left"/>
      <w:pPr>
        <w:ind w:left="420" w:hanging="420"/>
      </w:pPr>
      <w:rPr>
        <w:rFonts w:hint="default"/>
      </w:rPr>
    </w:lvl>
    <w:lvl w:ilvl="1">
      <w:start w:val="2"/>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27C026CB"/>
    <w:multiLevelType w:val="multilevel"/>
    <w:tmpl w:val="7FC425A0"/>
    <w:lvl w:ilvl="0">
      <w:start w:val="1"/>
      <w:numFmt w:val="decimal"/>
      <w:lvlText w:val="%1."/>
      <w:lvlJc w:val="left"/>
      <w:pPr>
        <w:ind w:left="786" w:hanging="360"/>
      </w:pPr>
      <w:rPr>
        <w:b/>
        <w:color w:val="auto"/>
      </w:rPr>
    </w:lvl>
    <w:lvl w:ilvl="1">
      <w:start w:val="1"/>
      <w:numFmt w:val="decimal"/>
      <w:lvlText w:val="%1.%2."/>
      <w:lvlJc w:val="left"/>
      <w:pPr>
        <w:ind w:left="858" w:hanging="432"/>
      </w:pPr>
      <w:rPr>
        <w:b w:val="0"/>
        <w:color w:val="auto"/>
        <w:sz w:val="24"/>
        <w:szCs w:val="24"/>
      </w:rPr>
    </w:lvl>
    <w:lvl w:ilvl="2">
      <w:start w:val="1"/>
      <w:numFmt w:val="decimal"/>
      <w:lvlText w:val="%1.%2.%3."/>
      <w:lvlJc w:val="left"/>
      <w:pPr>
        <w:ind w:left="1214" w:hanging="504"/>
      </w:pPr>
      <w:rPr>
        <w:b w:val="0"/>
        <w:color w:val="auto"/>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C527C8B"/>
    <w:multiLevelType w:val="multilevel"/>
    <w:tmpl w:val="86CCBBCC"/>
    <w:lvl w:ilvl="0">
      <w:start w:val="1"/>
      <w:numFmt w:val="decimal"/>
      <w:lvlText w:val="%1."/>
      <w:lvlJc w:val="left"/>
      <w:pPr>
        <w:ind w:left="3621" w:hanging="360"/>
      </w:pPr>
      <w:rPr>
        <w:rFonts w:hint="default"/>
        <w:b/>
      </w:rPr>
    </w:lvl>
    <w:lvl w:ilvl="1">
      <w:start w:val="1"/>
      <w:numFmt w:val="decimal"/>
      <w:isLgl/>
      <w:lvlText w:val="%1.%2."/>
      <w:lvlJc w:val="left"/>
      <w:pPr>
        <w:ind w:left="4396" w:hanging="360"/>
      </w:pPr>
      <w:rPr>
        <w:rFonts w:hint="default"/>
        <w:b w:val="0"/>
      </w:rPr>
    </w:lvl>
    <w:lvl w:ilvl="2">
      <w:start w:val="1"/>
      <w:numFmt w:val="decimal"/>
      <w:isLgl/>
      <w:lvlText w:val="%1.%2.%3."/>
      <w:lvlJc w:val="left"/>
      <w:pPr>
        <w:ind w:left="3621" w:hanging="720"/>
      </w:pPr>
      <w:rPr>
        <w:rFonts w:hint="default"/>
      </w:rPr>
    </w:lvl>
    <w:lvl w:ilvl="3">
      <w:start w:val="1"/>
      <w:numFmt w:val="decimal"/>
      <w:isLgl/>
      <w:lvlText w:val="%1.%2.%3.%4."/>
      <w:lvlJc w:val="left"/>
      <w:pPr>
        <w:ind w:left="3981" w:hanging="720"/>
      </w:pPr>
      <w:rPr>
        <w:rFonts w:hint="default"/>
      </w:rPr>
    </w:lvl>
    <w:lvl w:ilvl="4">
      <w:start w:val="1"/>
      <w:numFmt w:val="decimal"/>
      <w:isLgl/>
      <w:lvlText w:val="%1.%2.%3.%4.%5."/>
      <w:lvlJc w:val="left"/>
      <w:pPr>
        <w:ind w:left="4341" w:hanging="1080"/>
      </w:pPr>
      <w:rPr>
        <w:rFonts w:hint="default"/>
      </w:rPr>
    </w:lvl>
    <w:lvl w:ilvl="5">
      <w:start w:val="1"/>
      <w:numFmt w:val="decimal"/>
      <w:isLgl/>
      <w:lvlText w:val="%1.%2.%3.%4.%5.%6."/>
      <w:lvlJc w:val="left"/>
      <w:pPr>
        <w:ind w:left="4341" w:hanging="1080"/>
      </w:pPr>
      <w:rPr>
        <w:rFonts w:hint="default"/>
      </w:rPr>
    </w:lvl>
    <w:lvl w:ilvl="6">
      <w:start w:val="1"/>
      <w:numFmt w:val="decimal"/>
      <w:isLgl/>
      <w:lvlText w:val="%1.%2.%3.%4.%5.%6.%7."/>
      <w:lvlJc w:val="left"/>
      <w:pPr>
        <w:ind w:left="4701" w:hanging="1440"/>
      </w:pPr>
      <w:rPr>
        <w:rFonts w:hint="default"/>
      </w:rPr>
    </w:lvl>
    <w:lvl w:ilvl="7">
      <w:start w:val="1"/>
      <w:numFmt w:val="decimal"/>
      <w:isLgl/>
      <w:lvlText w:val="%1.%2.%3.%4.%5.%6.%7.%8."/>
      <w:lvlJc w:val="left"/>
      <w:pPr>
        <w:ind w:left="4701" w:hanging="1440"/>
      </w:pPr>
      <w:rPr>
        <w:rFonts w:hint="default"/>
      </w:rPr>
    </w:lvl>
    <w:lvl w:ilvl="8">
      <w:start w:val="1"/>
      <w:numFmt w:val="decimal"/>
      <w:isLgl/>
      <w:lvlText w:val="%1.%2.%3.%4.%5.%6.%7.%8.%9."/>
      <w:lvlJc w:val="left"/>
      <w:pPr>
        <w:ind w:left="5061" w:hanging="1800"/>
      </w:pPr>
      <w:rPr>
        <w:rFonts w:hint="default"/>
      </w:rPr>
    </w:lvl>
  </w:abstractNum>
  <w:abstractNum w:abstractNumId="10" w15:restartNumberingAfterBreak="0">
    <w:nsid w:val="2E786220"/>
    <w:multiLevelType w:val="multilevel"/>
    <w:tmpl w:val="0BC28BE8"/>
    <w:lvl w:ilvl="0">
      <w:start w:val="8"/>
      <w:numFmt w:val="decimal"/>
      <w:suff w:val="space"/>
      <w:lvlText w:val="%1."/>
      <w:lvlJc w:val="left"/>
      <w:pPr>
        <w:ind w:left="786" w:hanging="360"/>
      </w:pPr>
      <w:rPr>
        <w:rFonts w:hint="default"/>
        <w:b/>
        <w:color w:val="auto"/>
      </w:rPr>
    </w:lvl>
    <w:lvl w:ilvl="1">
      <w:start w:val="1"/>
      <w:numFmt w:val="decimal"/>
      <w:suff w:val="space"/>
      <w:lvlText w:val="%1.%2."/>
      <w:lvlJc w:val="left"/>
      <w:pPr>
        <w:ind w:left="0" w:firstLine="850"/>
      </w:pPr>
      <w:rPr>
        <w:rFonts w:hint="default"/>
        <w:b w:val="0"/>
        <w:i w:val="0"/>
        <w:color w:val="auto"/>
        <w:sz w:val="24"/>
        <w:szCs w:val="24"/>
      </w:rPr>
    </w:lvl>
    <w:lvl w:ilvl="2">
      <w:start w:val="1"/>
      <w:numFmt w:val="decimal"/>
      <w:suff w:val="space"/>
      <w:lvlText w:val="%1.%2.%3."/>
      <w:lvlJc w:val="left"/>
      <w:pPr>
        <w:ind w:left="0" w:firstLine="850"/>
      </w:pPr>
      <w:rPr>
        <w:rFonts w:hint="default"/>
        <w:b w:val="0"/>
        <w:i w:val="0"/>
        <w:color w:val="auto"/>
        <w:sz w:val="24"/>
        <w:szCs w:val="24"/>
      </w:rPr>
    </w:lvl>
    <w:lvl w:ilvl="3">
      <w:start w:val="1"/>
      <w:numFmt w:val="decimal"/>
      <w:suff w:val="space"/>
      <w:lvlText w:val="%1.%2.%3.%4."/>
      <w:lvlJc w:val="left"/>
      <w:pPr>
        <w:ind w:left="0" w:firstLine="850"/>
      </w:pPr>
      <w:rPr>
        <w:rFonts w:hint="default"/>
      </w:rPr>
    </w:lvl>
    <w:lvl w:ilvl="4">
      <w:start w:val="1"/>
      <w:numFmt w:val="decimal"/>
      <w:suff w:val="space"/>
      <w:lvlText w:val="%1.%2.%3.%4.%5."/>
      <w:lvlJc w:val="left"/>
      <w:pPr>
        <w:ind w:left="1643"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03F1AFA"/>
    <w:multiLevelType w:val="multilevel"/>
    <w:tmpl w:val="8D8A91A2"/>
    <w:lvl w:ilvl="0">
      <w:start w:val="1"/>
      <w:numFmt w:val="decimal"/>
      <w:lvlText w:val="%1."/>
      <w:lvlJc w:val="left"/>
      <w:pPr>
        <w:ind w:left="1353" w:hanging="360"/>
      </w:pPr>
      <w:rPr>
        <w:rFonts w:hint="default"/>
        <w:b/>
        <w:i w:val="0"/>
      </w:rPr>
    </w:lvl>
    <w:lvl w:ilvl="1">
      <w:start w:val="1"/>
      <w:numFmt w:val="decimal"/>
      <w:isLgl/>
      <w:lvlText w:val="%1.%2."/>
      <w:lvlJc w:val="left"/>
      <w:pPr>
        <w:ind w:left="928" w:hanging="360"/>
      </w:pPr>
      <w:rPr>
        <w:rFonts w:hint="default"/>
        <w:b w:val="0"/>
        <w:i w:val="0"/>
        <w:color w:val="auto"/>
      </w:rPr>
    </w:lvl>
    <w:lvl w:ilvl="2">
      <w:start w:val="1"/>
      <w:numFmt w:val="decimal"/>
      <w:isLgl/>
      <w:lvlText w:val="%1.%2.%3."/>
      <w:lvlJc w:val="left"/>
      <w:pPr>
        <w:ind w:left="2705" w:hanging="720"/>
      </w:pPr>
      <w:rPr>
        <w:rFonts w:hint="default"/>
        <w:b w:val="0"/>
      </w:rPr>
    </w:lvl>
    <w:lvl w:ilvl="3">
      <w:start w:val="1"/>
      <w:numFmt w:val="decimal"/>
      <w:isLgl/>
      <w:lvlText w:val="%1.%2.%3.%4."/>
      <w:lvlJc w:val="left"/>
      <w:pPr>
        <w:ind w:left="3981" w:hanging="720"/>
      </w:pPr>
      <w:rPr>
        <w:rFonts w:hint="default"/>
      </w:rPr>
    </w:lvl>
    <w:lvl w:ilvl="4">
      <w:start w:val="1"/>
      <w:numFmt w:val="decimal"/>
      <w:isLgl/>
      <w:lvlText w:val="%1.%2.%3.%4.%5."/>
      <w:lvlJc w:val="left"/>
      <w:pPr>
        <w:ind w:left="4341" w:hanging="1080"/>
      </w:pPr>
      <w:rPr>
        <w:rFonts w:hint="default"/>
      </w:rPr>
    </w:lvl>
    <w:lvl w:ilvl="5">
      <w:start w:val="1"/>
      <w:numFmt w:val="decimal"/>
      <w:isLgl/>
      <w:lvlText w:val="%1.%2.%3.%4.%5.%6."/>
      <w:lvlJc w:val="left"/>
      <w:pPr>
        <w:ind w:left="4341" w:hanging="1080"/>
      </w:pPr>
      <w:rPr>
        <w:rFonts w:hint="default"/>
      </w:rPr>
    </w:lvl>
    <w:lvl w:ilvl="6">
      <w:start w:val="1"/>
      <w:numFmt w:val="decimal"/>
      <w:isLgl/>
      <w:lvlText w:val="%1.%2.%3.%4.%5.%6.%7."/>
      <w:lvlJc w:val="left"/>
      <w:pPr>
        <w:ind w:left="4701" w:hanging="1440"/>
      </w:pPr>
      <w:rPr>
        <w:rFonts w:hint="default"/>
      </w:rPr>
    </w:lvl>
    <w:lvl w:ilvl="7">
      <w:start w:val="1"/>
      <w:numFmt w:val="decimal"/>
      <w:isLgl/>
      <w:lvlText w:val="%1.%2.%3.%4.%5.%6.%7.%8."/>
      <w:lvlJc w:val="left"/>
      <w:pPr>
        <w:ind w:left="4701" w:hanging="1440"/>
      </w:pPr>
      <w:rPr>
        <w:rFonts w:hint="default"/>
      </w:rPr>
    </w:lvl>
    <w:lvl w:ilvl="8">
      <w:start w:val="1"/>
      <w:numFmt w:val="decimal"/>
      <w:isLgl/>
      <w:lvlText w:val="%1.%2.%3.%4.%5.%6.%7.%8.%9."/>
      <w:lvlJc w:val="left"/>
      <w:pPr>
        <w:ind w:left="5061" w:hanging="1800"/>
      </w:pPr>
      <w:rPr>
        <w:rFonts w:hint="default"/>
      </w:rPr>
    </w:lvl>
  </w:abstractNum>
  <w:abstractNum w:abstractNumId="12" w15:restartNumberingAfterBreak="0">
    <w:nsid w:val="344A2AC4"/>
    <w:multiLevelType w:val="multilevel"/>
    <w:tmpl w:val="28BE5AAA"/>
    <w:lvl w:ilvl="0">
      <w:start w:val="7"/>
      <w:numFmt w:val="decimal"/>
      <w:lvlText w:val="%1."/>
      <w:lvlJc w:val="left"/>
      <w:pPr>
        <w:ind w:left="540" w:hanging="540"/>
      </w:pPr>
      <w:rPr>
        <w:rFonts w:hint="default"/>
      </w:rPr>
    </w:lvl>
    <w:lvl w:ilvl="1">
      <w:start w:val="3"/>
      <w:numFmt w:val="decimal"/>
      <w:suff w:val="space"/>
      <w:lvlText w:val="%1.%2."/>
      <w:lvlJc w:val="left"/>
      <w:pPr>
        <w:ind w:left="965" w:hanging="540"/>
      </w:pPr>
      <w:rPr>
        <w:rFonts w:hint="default"/>
        <w:b w:val="0"/>
      </w:rPr>
    </w:lvl>
    <w:lvl w:ilvl="2">
      <w:start w:val="1"/>
      <w:numFmt w:val="decimal"/>
      <w:suff w:val="space"/>
      <w:lvlText w:val="%1.%2.%3."/>
      <w:lvlJc w:val="left"/>
      <w:pPr>
        <w:ind w:left="1570" w:hanging="720"/>
      </w:pPr>
      <w:rPr>
        <w:rFonts w:hint="default"/>
      </w:rPr>
    </w:lvl>
    <w:lvl w:ilvl="3">
      <w:start w:val="1"/>
      <w:numFmt w:val="decimal"/>
      <w:suff w:val="space"/>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3" w15:restartNumberingAfterBreak="0">
    <w:nsid w:val="35E666E0"/>
    <w:multiLevelType w:val="multilevel"/>
    <w:tmpl w:val="853CB7E4"/>
    <w:lvl w:ilvl="0">
      <w:start w:val="1"/>
      <w:numFmt w:val="decimal"/>
      <w:suff w:val="space"/>
      <w:lvlText w:val="%1."/>
      <w:lvlJc w:val="left"/>
      <w:pPr>
        <w:ind w:left="786" w:hanging="360"/>
      </w:pPr>
      <w:rPr>
        <w:rFonts w:hint="default"/>
        <w:b/>
        <w:color w:val="auto"/>
      </w:rPr>
    </w:lvl>
    <w:lvl w:ilvl="1">
      <w:start w:val="1"/>
      <w:numFmt w:val="decimal"/>
      <w:suff w:val="space"/>
      <w:lvlText w:val="%1.%2."/>
      <w:lvlJc w:val="left"/>
      <w:pPr>
        <w:ind w:left="3126" w:hanging="432"/>
      </w:pPr>
      <w:rPr>
        <w:rFonts w:hint="default"/>
        <w:b w:val="0"/>
        <w:color w:val="auto"/>
        <w:sz w:val="24"/>
        <w:szCs w:val="24"/>
      </w:rPr>
    </w:lvl>
    <w:lvl w:ilvl="2">
      <w:start w:val="1"/>
      <w:numFmt w:val="decimal"/>
      <w:lvlText w:val="%1.%2.%3."/>
      <w:lvlJc w:val="left"/>
      <w:pPr>
        <w:ind w:left="1214" w:hanging="504"/>
      </w:pPr>
      <w:rPr>
        <w:rFonts w:hint="default"/>
        <w:b w:val="0"/>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5F23C3E"/>
    <w:multiLevelType w:val="multilevel"/>
    <w:tmpl w:val="A82646FC"/>
    <w:lvl w:ilvl="0">
      <w:start w:val="8"/>
      <w:numFmt w:val="decimal"/>
      <w:suff w:val="space"/>
      <w:lvlText w:val="%1."/>
      <w:lvlJc w:val="left"/>
      <w:pPr>
        <w:ind w:left="786" w:hanging="360"/>
      </w:pPr>
      <w:rPr>
        <w:rFonts w:hint="default"/>
        <w:b/>
        <w:color w:val="auto"/>
      </w:rPr>
    </w:lvl>
    <w:lvl w:ilvl="1">
      <w:start w:val="1"/>
      <w:numFmt w:val="decimal"/>
      <w:suff w:val="space"/>
      <w:lvlText w:val="%1.%2."/>
      <w:lvlJc w:val="left"/>
      <w:pPr>
        <w:ind w:left="3126" w:hanging="432"/>
      </w:pPr>
      <w:rPr>
        <w:rFonts w:hint="default"/>
        <w:b w:val="0"/>
        <w:i w:val="0"/>
        <w:color w:val="auto"/>
        <w:sz w:val="24"/>
        <w:szCs w:val="24"/>
      </w:rPr>
    </w:lvl>
    <w:lvl w:ilvl="2">
      <w:start w:val="1"/>
      <w:numFmt w:val="decimal"/>
      <w:suff w:val="space"/>
      <w:lvlText w:val="%1.%2.%3."/>
      <w:lvlJc w:val="left"/>
      <w:pPr>
        <w:ind w:left="1214" w:hanging="504"/>
      </w:pPr>
      <w:rPr>
        <w:rFonts w:hint="default"/>
        <w:b w:val="0"/>
        <w:i w:val="0"/>
        <w:color w:val="auto"/>
        <w:sz w:val="24"/>
        <w:szCs w:val="24"/>
      </w:rPr>
    </w:lvl>
    <w:lvl w:ilvl="3">
      <w:start w:val="1"/>
      <w:numFmt w:val="decimal"/>
      <w:suff w:val="space"/>
      <w:lvlText w:val="%1.%2.%3.%4."/>
      <w:lvlJc w:val="left"/>
      <w:pPr>
        <w:ind w:left="0" w:firstLine="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D326C33"/>
    <w:multiLevelType w:val="multilevel"/>
    <w:tmpl w:val="B2B43216"/>
    <w:lvl w:ilvl="0">
      <w:start w:val="1"/>
      <w:numFmt w:val="decimal"/>
      <w:lvlText w:val="%1."/>
      <w:lvlJc w:val="left"/>
      <w:pPr>
        <w:ind w:left="1211" w:hanging="360"/>
      </w:pPr>
      <w:rPr>
        <w:rFonts w:hint="default"/>
        <w:b/>
        <w:sz w:val="24"/>
        <w:szCs w:val="24"/>
      </w:rPr>
    </w:lvl>
    <w:lvl w:ilvl="1">
      <w:start w:val="1"/>
      <w:numFmt w:val="decimal"/>
      <w:lvlText w:val="%1.%2."/>
      <w:lvlJc w:val="left"/>
      <w:pPr>
        <w:ind w:left="432" w:hanging="432"/>
      </w:pPr>
      <w:rPr>
        <w:b w:val="0"/>
        <w:color w:val="auto"/>
        <w:sz w:val="24"/>
      </w:rPr>
    </w:lvl>
    <w:lvl w:ilvl="2">
      <w:start w:val="1"/>
      <w:numFmt w:val="decimal"/>
      <w:lvlText w:val="%1.%2.%3."/>
      <w:lvlJc w:val="left"/>
      <w:pPr>
        <w:ind w:left="787" w:hanging="504"/>
      </w:pPr>
      <w:rPr>
        <w:b w:val="0"/>
        <w:color w:val="auto"/>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1B2117B"/>
    <w:multiLevelType w:val="multilevel"/>
    <w:tmpl w:val="8D8A91A2"/>
    <w:lvl w:ilvl="0">
      <w:start w:val="1"/>
      <w:numFmt w:val="decimal"/>
      <w:lvlText w:val="%1."/>
      <w:lvlJc w:val="left"/>
      <w:pPr>
        <w:ind w:left="5322" w:hanging="360"/>
      </w:pPr>
      <w:rPr>
        <w:rFonts w:hint="default"/>
        <w:b/>
        <w:i w:val="0"/>
      </w:rPr>
    </w:lvl>
    <w:lvl w:ilvl="1">
      <w:start w:val="1"/>
      <w:numFmt w:val="decimal"/>
      <w:isLgl/>
      <w:lvlText w:val="%1.%2."/>
      <w:lvlJc w:val="left"/>
      <w:pPr>
        <w:ind w:left="1070" w:hanging="360"/>
      </w:pPr>
      <w:rPr>
        <w:rFonts w:hint="default"/>
        <w:b w:val="0"/>
        <w:i w:val="0"/>
        <w:color w:val="auto"/>
      </w:rPr>
    </w:lvl>
    <w:lvl w:ilvl="2">
      <w:start w:val="1"/>
      <w:numFmt w:val="decimal"/>
      <w:isLgl/>
      <w:lvlText w:val="%1.%2.%3."/>
      <w:lvlJc w:val="left"/>
      <w:pPr>
        <w:ind w:left="2138" w:hanging="720"/>
      </w:pPr>
      <w:rPr>
        <w:rFonts w:hint="default"/>
        <w:b w:val="0"/>
      </w:rPr>
    </w:lvl>
    <w:lvl w:ilvl="3">
      <w:start w:val="1"/>
      <w:numFmt w:val="decimal"/>
      <w:isLgl/>
      <w:lvlText w:val="%1.%2.%3.%4."/>
      <w:lvlJc w:val="left"/>
      <w:pPr>
        <w:ind w:left="3981" w:hanging="720"/>
      </w:pPr>
      <w:rPr>
        <w:rFonts w:hint="default"/>
      </w:rPr>
    </w:lvl>
    <w:lvl w:ilvl="4">
      <w:start w:val="1"/>
      <w:numFmt w:val="decimal"/>
      <w:isLgl/>
      <w:lvlText w:val="%1.%2.%3.%4.%5."/>
      <w:lvlJc w:val="left"/>
      <w:pPr>
        <w:ind w:left="4341" w:hanging="1080"/>
      </w:pPr>
      <w:rPr>
        <w:rFonts w:hint="default"/>
      </w:rPr>
    </w:lvl>
    <w:lvl w:ilvl="5">
      <w:start w:val="1"/>
      <w:numFmt w:val="decimal"/>
      <w:isLgl/>
      <w:lvlText w:val="%1.%2.%3.%4.%5.%6."/>
      <w:lvlJc w:val="left"/>
      <w:pPr>
        <w:ind w:left="4341" w:hanging="1080"/>
      </w:pPr>
      <w:rPr>
        <w:rFonts w:hint="default"/>
      </w:rPr>
    </w:lvl>
    <w:lvl w:ilvl="6">
      <w:start w:val="1"/>
      <w:numFmt w:val="decimal"/>
      <w:isLgl/>
      <w:lvlText w:val="%1.%2.%3.%4.%5.%6.%7."/>
      <w:lvlJc w:val="left"/>
      <w:pPr>
        <w:ind w:left="4701" w:hanging="1440"/>
      </w:pPr>
      <w:rPr>
        <w:rFonts w:hint="default"/>
      </w:rPr>
    </w:lvl>
    <w:lvl w:ilvl="7">
      <w:start w:val="1"/>
      <w:numFmt w:val="decimal"/>
      <w:isLgl/>
      <w:lvlText w:val="%1.%2.%3.%4.%5.%6.%7.%8."/>
      <w:lvlJc w:val="left"/>
      <w:pPr>
        <w:ind w:left="4701" w:hanging="1440"/>
      </w:pPr>
      <w:rPr>
        <w:rFonts w:hint="default"/>
      </w:rPr>
    </w:lvl>
    <w:lvl w:ilvl="8">
      <w:start w:val="1"/>
      <w:numFmt w:val="decimal"/>
      <w:isLgl/>
      <w:lvlText w:val="%1.%2.%3.%4.%5.%6.%7.%8.%9."/>
      <w:lvlJc w:val="left"/>
      <w:pPr>
        <w:ind w:left="5061" w:hanging="1800"/>
      </w:pPr>
      <w:rPr>
        <w:rFonts w:hint="default"/>
      </w:rPr>
    </w:lvl>
  </w:abstractNum>
  <w:abstractNum w:abstractNumId="17" w15:restartNumberingAfterBreak="0">
    <w:nsid w:val="437805EE"/>
    <w:multiLevelType w:val="multilevel"/>
    <w:tmpl w:val="E488D0E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58A7991"/>
    <w:multiLevelType w:val="hybridMultilevel"/>
    <w:tmpl w:val="6CC66F9A"/>
    <w:lvl w:ilvl="0" w:tplc="AD4253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FA50C8"/>
    <w:multiLevelType w:val="multilevel"/>
    <w:tmpl w:val="97702B7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0" w15:restartNumberingAfterBreak="0">
    <w:nsid w:val="4DD811DD"/>
    <w:multiLevelType w:val="hybridMultilevel"/>
    <w:tmpl w:val="F80A1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B17C4A"/>
    <w:multiLevelType w:val="multilevel"/>
    <w:tmpl w:val="E8ACAAF8"/>
    <w:lvl w:ilvl="0">
      <w:start w:val="5"/>
      <w:numFmt w:val="decimal"/>
      <w:suff w:val="space"/>
      <w:lvlText w:val="%1."/>
      <w:lvlJc w:val="left"/>
      <w:pPr>
        <w:ind w:left="360" w:hanging="360"/>
      </w:pPr>
      <w:rPr>
        <w:rFonts w:hint="default"/>
        <w:b/>
      </w:rPr>
    </w:lvl>
    <w:lvl w:ilvl="1">
      <w:start w:val="1"/>
      <w:numFmt w:val="decimal"/>
      <w:lvlText w:val="%1.%2."/>
      <w:lvlJc w:val="left"/>
      <w:pPr>
        <w:ind w:left="1637" w:hanging="360"/>
      </w:pPr>
      <w:rPr>
        <w:rFonts w:hint="default"/>
        <w:b w:val="0"/>
      </w:rPr>
    </w:lvl>
    <w:lvl w:ilvl="2">
      <w:start w:val="1"/>
      <w:numFmt w:val="decimal"/>
      <w:suff w:val="space"/>
      <w:lvlText w:val="%1.%2.%3."/>
      <w:lvlJc w:val="left"/>
      <w:pPr>
        <w:ind w:left="0" w:firstLine="851"/>
      </w:pPr>
      <w:rPr>
        <w:rFonts w:hint="default"/>
        <w:b w:val="0"/>
        <w:i w:val="0"/>
      </w:rPr>
    </w:lvl>
    <w:lvl w:ilvl="3">
      <w:start w:val="1"/>
      <w:numFmt w:val="decimal"/>
      <w:suff w:val="space"/>
      <w:lvlText w:val="%1.%2.%3.%4."/>
      <w:lvlJc w:val="left"/>
      <w:pPr>
        <w:ind w:left="1571" w:hanging="720"/>
      </w:pPr>
      <w:rPr>
        <w:rFonts w:hint="default"/>
        <w:b w:val="0"/>
        <w:i w:val="0"/>
      </w:rPr>
    </w:lvl>
    <w:lvl w:ilvl="4">
      <w:start w:val="1"/>
      <w:numFmt w:val="decimal"/>
      <w:lvlText w:val="%1.%2.%3.%4.%5."/>
      <w:lvlJc w:val="left"/>
      <w:pPr>
        <w:ind w:left="4058" w:hanging="1080"/>
      </w:pPr>
      <w:rPr>
        <w:rFonts w:hint="default"/>
        <w:i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8451703"/>
    <w:multiLevelType w:val="multilevel"/>
    <w:tmpl w:val="2BD012A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A3E38E4"/>
    <w:multiLevelType w:val="multilevel"/>
    <w:tmpl w:val="987EC5E2"/>
    <w:lvl w:ilvl="0">
      <w:start w:val="7"/>
      <w:numFmt w:val="decimal"/>
      <w:lvlText w:val="%1."/>
      <w:lvlJc w:val="left"/>
      <w:pPr>
        <w:ind w:left="720" w:hanging="720"/>
      </w:pPr>
      <w:rPr>
        <w:rFonts w:hint="default"/>
      </w:rPr>
    </w:lvl>
    <w:lvl w:ilvl="1">
      <w:start w:val="2"/>
      <w:numFmt w:val="decimal"/>
      <w:lvlText w:val="%1.%2."/>
      <w:lvlJc w:val="left"/>
      <w:pPr>
        <w:ind w:left="1003" w:hanging="720"/>
      </w:pPr>
      <w:rPr>
        <w:rFonts w:hint="default"/>
      </w:rPr>
    </w:lvl>
    <w:lvl w:ilvl="2">
      <w:start w:val="5"/>
      <w:numFmt w:val="decimal"/>
      <w:lvlText w:val="%1.%2.%3."/>
      <w:lvlJc w:val="left"/>
      <w:pPr>
        <w:ind w:left="1286" w:hanging="720"/>
      </w:pPr>
      <w:rPr>
        <w:rFonts w:hint="default"/>
      </w:rPr>
    </w:lvl>
    <w:lvl w:ilvl="3">
      <w:start w:val="8"/>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4" w15:restartNumberingAfterBreak="0">
    <w:nsid w:val="5BB02ABE"/>
    <w:multiLevelType w:val="multilevel"/>
    <w:tmpl w:val="C6A66E7C"/>
    <w:lvl w:ilvl="0">
      <w:start w:val="1"/>
      <w:numFmt w:val="decimal"/>
      <w:lvlText w:val="%1."/>
      <w:lvlJc w:val="left"/>
      <w:pPr>
        <w:ind w:left="3196" w:hanging="360"/>
      </w:pPr>
      <w:rPr>
        <w:rFonts w:hint="default"/>
        <w:b/>
        <w:sz w:val="24"/>
      </w:rPr>
    </w:lvl>
    <w:lvl w:ilvl="1">
      <w:start w:val="1"/>
      <w:numFmt w:val="decimal"/>
      <w:lvlText w:val="%1.%2."/>
      <w:lvlJc w:val="left"/>
      <w:pPr>
        <w:ind w:left="1283" w:hanging="432"/>
      </w:pPr>
      <w:rPr>
        <w:rFonts w:hint="default"/>
        <w:b w:val="0"/>
        <w:color w:val="auto"/>
      </w:rPr>
    </w:lvl>
    <w:lvl w:ilvl="2">
      <w:start w:val="1"/>
      <w:numFmt w:val="decimal"/>
      <w:lvlText w:val="%1.%2.%3."/>
      <w:lvlJc w:val="left"/>
      <w:pPr>
        <w:ind w:left="1781" w:hanging="504"/>
      </w:pPr>
      <w:rPr>
        <w:rFonts w:hint="default"/>
        <w:b w:val="0"/>
        <w:sz w:val="24"/>
      </w:rPr>
    </w:lvl>
    <w:lvl w:ilvl="3">
      <w:start w:val="1"/>
      <w:numFmt w:val="decimal"/>
      <w:lvlText w:val="%1.%2.%3.%4."/>
      <w:lvlJc w:val="left"/>
      <w:pPr>
        <w:ind w:left="1728" w:hanging="648"/>
      </w:pPr>
      <w:rPr>
        <w:rFonts w:hint="default"/>
        <w:b w:val="0"/>
      </w:rPr>
    </w:lvl>
    <w:lvl w:ilvl="4">
      <w:start w:val="1"/>
      <w:numFmt w:val="decimal"/>
      <w:lvlText w:val="%1.%2.%3.%4.%5."/>
      <w:lvlJc w:val="left"/>
      <w:pPr>
        <w:ind w:left="1360" w:hanging="792"/>
      </w:pPr>
      <w:rPr>
        <w:rFonts w:hint="default"/>
        <w:b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EBB052E"/>
    <w:multiLevelType w:val="multilevel"/>
    <w:tmpl w:val="EE665780"/>
    <w:lvl w:ilvl="0">
      <w:start w:val="8"/>
      <w:numFmt w:val="decimal"/>
      <w:suff w:val="space"/>
      <w:lvlText w:val="%1."/>
      <w:lvlJc w:val="left"/>
      <w:pPr>
        <w:ind w:left="786" w:hanging="360"/>
      </w:pPr>
      <w:rPr>
        <w:rFonts w:hint="default"/>
        <w:b/>
        <w:color w:val="auto"/>
      </w:rPr>
    </w:lvl>
    <w:lvl w:ilvl="1">
      <w:start w:val="1"/>
      <w:numFmt w:val="decimal"/>
      <w:suff w:val="space"/>
      <w:lvlText w:val="%1.%2."/>
      <w:lvlJc w:val="left"/>
      <w:pPr>
        <w:ind w:left="3126" w:hanging="432"/>
      </w:pPr>
      <w:rPr>
        <w:rFonts w:hint="default"/>
        <w:b w:val="0"/>
        <w:i w:val="0"/>
        <w:color w:val="auto"/>
        <w:sz w:val="24"/>
        <w:szCs w:val="24"/>
      </w:rPr>
    </w:lvl>
    <w:lvl w:ilvl="2">
      <w:start w:val="1"/>
      <w:numFmt w:val="decimal"/>
      <w:lvlText w:val="%1.%2.%3."/>
      <w:lvlJc w:val="left"/>
      <w:pPr>
        <w:ind w:left="1214" w:hanging="504"/>
      </w:pPr>
      <w:rPr>
        <w:rFonts w:hint="default"/>
        <w:b w:val="0"/>
        <w:i w:val="0"/>
        <w:color w:val="auto"/>
        <w:sz w:val="24"/>
        <w:szCs w:val="24"/>
      </w:rPr>
    </w:lvl>
    <w:lvl w:ilvl="3">
      <w:start w:val="1"/>
      <w:numFmt w:val="decimal"/>
      <w:suff w:val="space"/>
      <w:lvlText w:val="%1.%2.%3.%4."/>
      <w:lvlJc w:val="left"/>
      <w:pPr>
        <w:ind w:left="0" w:firstLine="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F784879"/>
    <w:multiLevelType w:val="hybridMultilevel"/>
    <w:tmpl w:val="F0DE044E"/>
    <w:lvl w:ilvl="0" w:tplc="8AFA1162">
      <w:start w:val="1"/>
      <w:numFmt w:val="decimal"/>
      <w:lvlText w:val="%1."/>
      <w:lvlJc w:val="left"/>
      <w:pPr>
        <w:ind w:left="720" w:hanging="360"/>
      </w:pPr>
      <w:rPr>
        <w:rFonts w:hint="default"/>
        <w:sz w:val="24"/>
      </w:rPr>
    </w:lvl>
    <w:lvl w:ilvl="1" w:tplc="90488A0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FE581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CBB13B3"/>
    <w:multiLevelType w:val="multilevel"/>
    <w:tmpl w:val="95FEB58C"/>
    <w:lvl w:ilvl="0">
      <w:start w:val="8"/>
      <w:numFmt w:val="decimal"/>
      <w:lvlText w:val="%1"/>
      <w:lvlJc w:val="left"/>
      <w:pPr>
        <w:ind w:left="360" w:hanging="360"/>
      </w:pPr>
      <w:rPr>
        <w:rFonts w:hint="default"/>
      </w:rPr>
    </w:lvl>
    <w:lvl w:ilvl="1">
      <w:start w:val="6"/>
      <w:numFmt w:val="decimal"/>
      <w:suff w:val="space"/>
      <w:lvlText w:val="%1.%2"/>
      <w:lvlJc w:val="left"/>
      <w:pPr>
        <w:ind w:left="0" w:firstLine="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1936C5D"/>
    <w:multiLevelType w:val="multilevel"/>
    <w:tmpl w:val="8D8A91A2"/>
    <w:lvl w:ilvl="0">
      <w:start w:val="1"/>
      <w:numFmt w:val="decimal"/>
      <w:lvlText w:val="%1."/>
      <w:lvlJc w:val="left"/>
      <w:pPr>
        <w:ind w:left="1353" w:hanging="360"/>
      </w:pPr>
      <w:rPr>
        <w:rFonts w:hint="default"/>
        <w:b/>
        <w:i w:val="0"/>
      </w:rPr>
    </w:lvl>
    <w:lvl w:ilvl="1">
      <w:start w:val="1"/>
      <w:numFmt w:val="decimal"/>
      <w:isLgl/>
      <w:lvlText w:val="%1.%2."/>
      <w:lvlJc w:val="left"/>
      <w:pPr>
        <w:ind w:left="1070" w:hanging="360"/>
      </w:pPr>
      <w:rPr>
        <w:rFonts w:hint="default"/>
        <w:b w:val="0"/>
        <w:i w:val="0"/>
        <w:color w:val="auto"/>
      </w:rPr>
    </w:lvl>
    <w:lvl w:ilvl="2">
      <w:start w:val="1"/>
      <w:numFmt w:val="decimal"/>
      <w:isLgl/>
      <w:lvlText w:val="%1.%2.%3."/>
      <w:lvlJc w:val="left"/>
      <w:pPr>
        <w:ind w:left="2705" w:hanging="720"/>
      </w:pPr>
      <w:rPr>
        <w:rFonts w:hint="default"/>
        <w:b w:val="0"/>
      </w:rPr>
    </w:lvl>
    <w:lvl w:ilvl="3">
      <w:start w:val="1"/>
      <w:numFmt w:val="decimal"/>
      <w:isLgl/>
      <w:lvlText w:val="%1.%2.%3.%4."/>
      <w:lvlJc w:val="left"/>
      <w:pPr>
        <w:ind w:left="3981" w:hanging="720"/>
      </w:pPr>
      <w:rPr>
        <w:rFonts w:hint="default"/>
      </w:rPr>
    </w:lvl>
    <w:lvl w:ilvl="4">
      <w:start w:val="1"/>
      <w:numFmt w:val="decimal"/>
      <w:isLgl/>
      <w:lvlText w:val="%1.%2.%3.%4.%5."/>
      <w:lvlJc w:val="left"/>
      <w:pPr>
        <w:ind w:left="4341" w:hanging="1080"/>
      </w:pPr>
      <w:rPr>
        <w:rFonts w:hint="default"/>
      </w:rPr>
    </w:lvl>
    <w:lvl w:ilvl="5">
      <w:start w:val="1"/>
      <w:numFmt w:val="decimal"/>
      <w:isLgl/>
      <w:lvlText w:val="%1.%2.%3.%4.%5.%6."/>
      <w:lvlJc w:val="left"/>
      <w:pPr>
        <w:ind w:left="4341" w:hanging="1080"/>
      </w:pPr>
      <w:rPr>
        <w:rFonts w:hint="default"/>
      </w:rPr>
    </w:lvl>
    <w:lvl w:ilvl="6">
      <w:start w:val="1"/>
      <w:numFmt w:val="decimal"/>
      <w:isLgl/>
      <w:lvlText w:val="%1.%2.%3.%4.%5.%6.%7."/>
      <w:lvlJc w:val="left"/>
      <w:pPr>
        <w:ind w:left="4701" w:hanging="1440"/>
      </w:pPr>
      <w:rPr>
        <w:rFonts w:hint="default"/>
      </w:rPr>
    </w:lvl>
    <w:lvl w:ilvl="7">
      <w:start w:val="1"/>
      <w:numFmt w:val="decimal"/>
      <w:isLgl/>
      <w:lvlText w:val="%1.%2.%3.%4.%5.%6.%7.%8."/>
      <w:lvlJc w:val="left"/>
      <w:pPr>
        <w:ind w:left="4701" w:hanging="1440"/>
      </w:pPr>
      <w:rPr>
        <w:rFonts w:hint="default"/>
      </w:rPr>
    </w:lvl>
    <w:lvl w:ilvl="8">
      <w:start w:val="1"/>
      <w:numFmt w:val="decimal"/>
      <w:isLgl/>
      <w:lvlText w:val="%1.%2.%3.%4.%5.%6.%7.%8.%9."/>
      <w:lvlJc w:val="left"/>
      <w:pPr>
        <w:ind w:left="5061" w:hanging="1800"/>
      </w:pPr>
      <w:rPr>
        <w:rFonts w:hint="default"/>
      </w:rPr>
    </w:lvl>
  </w:abstractNum>
  <w:abstractNum w:abstractNumId="30" w15:restartNumberingAfterBreak="0">
    <w:nsid w:val="730D0F39"/>
    <w:multiLevelType w:val="multilevel"/>
    <w:tmpl w:val="37C62718"/>
    <w:lvl w:ilvl="0">
      <w:start w:val="2"/>
      <w:numFmt w:val="decimal"/>
      <w:lvlText w:val="%1."/>
      <w:lvlJc w:val="left"/>
      <w:pPr>
        <w:ind w:left="928" w:hanging="360"/>
      </w:pPr>
      <w:rPr>
        <w:rFonts w:hint="default"/>
        <w:b/>
        <w:color w:val="auto"/>
      </w:rPr>
    </w:lvl>
    <w:lvl w:ilvl="1">
      <w:start w:val="1"/>
      <w:numFmt w:val="decimal"/>
      <w:lvlText w:val="%1.%2."/>
      <w:lvlJc w:val="left"/>
      <w:pPr>
        <w:ind w:left="1283" w:hanging="432"/>
      </w:pPr>
      <w:rPr>
        <w:rFonts w:hint="default"/>
        <w:b w:val="0"/>
        <w:color w:val="auto"/>
        <w:sz w:val="24"/>
        <w:szCs w:val="24"/>
      </w:rPr>
    </w:lvl>
    <w:lvl w:ilvl="2">
      <w:start w:val="1"/>
      <w:numFmt w:val="decimal"/>
      <w:lvlText w:val="%1.%2.%3."/>
      <w:lvlJc w:val="left"/>
      <w:pPr>
        <w:ind w:left="1781" w:hanging="504"/>
      </w:pPr>
      <w:rPr>
        <w:rFonts w:hint="default"/>
        <w:b w:val="0"/>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34D2F12"/>
    <w:multiLevelType w:val="multilevel"/>
    <w:tmpl w:val="DEDA0FF0"/>
    <w:lvl w:ilvl="0">
      <w:start w:val="10"/>
      <w:numFmt w:val="decimal"/>
      <w:lvlText w:val="%1."/>
      <w:lvlJc w:val="left"/>
      <w:pPr>
        <w:ind w:left="3621" w:hanging="360"/>
      </w:pPr>
      <w:rPr>
        <w:rFonts w:hint="default"/>
        <w:b/>
      </w:rPr>
    </w:lvl>
    <w:lvl w:ilvl="1">
      <w:start w:val="1"/>
      <w:numFmt w:val="decimal"/>
      <w:isLgl/>
      <w:lvlText w:val="%1.%2."/>
      <w:lvlJc w:val="left"/>
      <w:pPr>
        <w:ind w:left="1353" w:hanging="360"/>
      </w:pPr>
      <w:rPr>
        <w:rFonts w:hint="default"/>
        <w:b w:val="0"/>
      </w:rPr>
    </w:lvl>
    <w:lvl w:ilvl="2">
      <w:start w:val="1"/>
      <w:numFmt w:val="decimal"/>
      <w:isLgl/>
      <w:lvlText w:val="%1.%2.%3."/>
      <w:lvlJc w:val="left"/>
      <w:pPr>
        <w:ind w:left="3621" w:hanging="720"/>
      </w:pPr>
      <w:rPr>
        <w:rFonts w:hint="default"/>
      </w:rPr>
    </w:lvl>
    <w:lvl w:ilvl="3">
      <w:start w:val="1"/>
      <w:numFmt w:val="decimal"/>
      <w:isLgl/>
      <w:lvlText w:val="%1.%2.%3.%4."/>
      <w:lvlJc w:val="left"/>
      <w:pPr>
        <w:ind w:left="3981" w:hanging="720"/>
      </w:pPr>
      <w:rPr>
        <w:rFonts w:hint="default"/>
      </w:rPr>
    </w:lvl>
    <w:lvl w:ilvl="4">
      <w:start w:val="1"/>
      <w:numFmt w:val="decimal"/>
      <w:isLgl/>
      <w:lvlText w:val="%1.%2.%3.%4.%5."/>
      <w:lvlJc w:val="left"/>
      <w:pPr>
        <w:ind w:left="4341" w:hanging="1080"/>
      </w:pPr>
      <w:rPr>
        <w:rFonts w:hint="default"/>
      </w:rPr>
    </w:lvl>
    <w:lvl w:ilvl="5">
      <w:start w:val="1"/>
      <w:numFmt w:val="decimal"/>
      <w:isLgl/>
      <w:lvlText w:val="%1.%2.%3.%4.%5.%6."/>
      <w:lvlJc w:val="left"/>
      <w:pPr>
        <w:ind w:left="4341" w:hanging="1080"/>
      </w:pPr>
      <w:rPr>
        <w:rFonts w:hint="default"/>
      </w:rPr>
    </w:lvl>
    <w:lvl w:ilvl="6">
      <w:start w:val="1"/>
      <w:numFmt w:val="decimal"/>
      <w:isLgl/>
      <w:lvlText w:val="%1.%2.%3.%4.%5.%6.%7."/>
      <w:lvlJc w:val="left"/>
      <w:pPr>
        <w:ind w:left="4701" w:hanging="1440"/>
      </w:pPr>
      <w:rPr>
        <w:rFonts w:hint="default"/>
      </w:rPr>
    </w:lvl>
    <w:lvl w:ilvl="7">
      <w:start w:val="1"/>
      <w:numFmt w:val="decimal"/>
      <w:isLgl/>
      <w:lvlText w:val="%1.%2.%3.%4.%5.%6.%7.%8."/>
      <w:lvlJc w:val="left"/>
      <w:pPr>
        <w:ind w:left="4701" w:hanging="1440"/>
      </w:pPr>
      <w:rPr>
        <w:rFonts w:hint="default"/>
      </w:rPr>
    </w:lvl>
    <w:lvl w:ilvl="8">
      <w:start w:val="1"/>
      <w:numFmt w:val="decimal"/>
      <w:isLgl/>
      <w:lvlText w:val="%1.%2.%3.%4.%5.%6.%7.%8.%9."/>
      <w:lvlJc w:val="left"/>
      <w:pPr>
        <w:ind w:left="5061" w:hanging="1800"/>
      </w:pPr>
      <w:rPr>
        <w:rFonts w:hint="default"/>
      </w:rPr>
    </w:lvl>
  </w:abstractNum>
  <w:abstractNum w:abstractNumId="32" w15:restartNumberingAfterBreak="0">
    <w:nsid w:val="799D4850"/>
    <w:multiLevelType w:val="multilevel"/>
    <w:tmpl w:val="C5583F2E"/>
    <w:lvl w:ilvl="0">
      <w:start w:val="7"/>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E4E570C"/>
    <w:multiLevelType w:val="multilevel"/>
    <w:tmpl w:val="F84AF3D6"/>
    <w:lvl w:ilvl="0">
      <w:start w:val="10"/>
      <w:numFmt w:val="decimal"/>
      <w:lvlText w:val="%1."/>
      <w:lvlJc w:val="left"/>
      <w:pPr>
        <w:ind w:left="4308" w:hanging="480"/>
      </w:pPr>
      <w:rPr>
        <w:rFonts w:hint="default"/>
        <w:b w:val="0"/>
      </w:rPr>
    </w:lvl>
    <w:lvl w:ilvl="1">
      <w:start w:val="1"/>
      <w:numFmt w:val="decimal"/>
      <w:lvlText w:val="%1.%2."/>
      <w:lvlJc w:val="left"/>
      <w:pPr>
        <w:ind w:left="2040" w:hanging="48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5628" w:hanging="720"/>
      </w:pPr>
      <w:rPr>
        <w:rFonts w:hint="default"/>
      </w:rPr>
    </w:lvl>
    <w:lvl w:ilvl="4">
      <w:start w:val="1"/>
      <w:numFmt w:val="decimal"/>
      <w:lvlText w:val="%1.%2.%3.%4.%5."/>
      <w:lvlJc w:val="left"/>
      <w:pPr>
        <w:ind w:left="6348" w:hanging="1080"/>
      </w:pPr>
      <w:rPr>
        <w:rFonts w:hint="default"/>
      </w:rPr>
    </w:lvl>
    <w:lvl w:ilvl="5">
      <w:start w:val="1"/>
      <w:numFmt w:val="decimal"/>
      <w:lvlText w:val="%1.%2.%3.%4.%5.%6."/>
      <w:lvlJc w:val="left"/>
      <w:pPr>
        <w:ind w:left="6708" w:hanging="1080"/>
      </w:pPr>
      <w:rPr>
        <w:rFonts w:hint="default"/>
      </w:rPr>
    </w:lvl>
    <w:lvl w:ilvl="6">
      <w:start w:val="1"/>
      <w:numFmt w:val="decimal"/>
      <w:lvlText w:val="%1.%2.%3.%4.%5.%6.%7."/>
      <w:lvlJc w:val="left"/>
      <w:pPr>
        <w:ind w:left="7428" w:hanging="1440"/>
      </w:pPr>
      <w:rPr>
        <w:rFonts w:hint="default"/>
      </w:rPr>
    </w:lvl>
    <w:lvl w:ilvl="7">
      <w:start w:val="1"/>
      <w:numFmt w:val="decimal"/>
      <w:lvlText w:val="%1.%2.%3.%4.%5.%6.%7.%8."/>
      <w:lvlJc w:val="left"/>
      <w:pPr>
        <w:ind w:left="7788" w:hanging="1440"/>
      </w:pPr>
      <w:rPr>
        <w:rFonts w:hint="default"/>
      </w:rPr>
    </w:lvl>
    <w:lvl w:ilvl="8">
      <w:start w:val="1"/>
      <w:numFmt w:val="decimal"/>
      <w:lvlText w:val="%1.%2.%3.%4.%5.%6.%7.%8.%9."/>
      <w:lvlJc w:val="left"/>
      <w:pPr>
        <w:ind w:left="8508" w:hanging="1800"/>
      </w:pPr>
      <w:rPr>
        <w:rFonts w:hint="default"/>
      </w:rPr>
    </w:lvl>
  </w:abstractNum>
  <w:abstractNum w:abstractNumId="34" w15:restartNumberingAfterBreak="0">
    <w:nsid w:val="7FE55362"/>
    <w:multiLevelType w:val="multilevel"/>
    <w:tmpl w:val="5192A08C"/>
    <w:lvl w:ilvl="0">
      <w:start w:val="7"/>
      <w:numFmt w:val="decimal"/>
      <w:lvlText w:val="%1."/>
      <w:lvlJc w:val="left"/>
      <w:pPr>
        <w:ind w:left="540" w:hanging="540"/>
      </w:pPr>
      <w:rPr>
        <w:rFonts w:eastAsia="SimSun" w:hint="default"/>
      </w:rPr>
    </w:lvl>
    <w:lvl w:ilvl="1">
      <w:start w:val="3"/>
      <w:numFmt w:val="decimal"/>
      <w:lvlText w:val="%1.%2."/>
      <w:lvlJc w:val="left"/>
      <w:pPr>
        <w:ind w:left="894" w:hanging="540"/>
      </w:pPr>
      <w:rPr>
        <w:rFonts w:eastAsia="SimSun" w:hint="default"/>
      </w:rPr>
    </w:lvl>
    <w:lvl w:ilvl="2">
      <w:start w:val="1"/>
      <w:numFmt w:val="decimal"/>
      <w:lvlText w:val="%1.%2.%3."/>
      <w:lvlJc w:val="left"/>
      <w:pPr>
        <w:ind w:left="1428" w:hanging="720"/>
      </w:pPr>
      <w:rPr>
        <w:rFonts w:eastAsia="SimSun" w:hint="default"/>
      </w:rPr>
    </w:lvl>
    <w:lvl w:ilvl="3">
      <w:start w:val="1"/>
      <w:numFmt w:val="decimal"/>
      <w:lvlText w:val="%1.%2.%3.%4."/>
      <w:lvlJc w:val="left"/>
      <w:pPr>
        <w:ind w:left="1782" w:hanging="720"/>
      </w:pPr>
      <w:rPr>
        <w:rFonts w:eastAsia="SimSun" w:hint="default"/>
      </w:rPr>
    </w:lvl>
    <w:lvl w:ilvl="4">
      <w:start w:val="1"/>
      <w:numFmt w:val="decimal"/>
      <w:lvlText w:val="%1.%2.%3.%4.%5."/>
      <w:lvlJc w:val="left"/>
      <w:pPr>
        <w:ind w:left="2496" w:hanging="1080"/>
      </w:pPr>
      <w:rPr>
        <w:rFonts w:eastAsia="SimSun" w:hint="default"/>
      </w:rPr>
    </w:lvl>
    <w:lvl w:ilvl="5">
      <w:start w:val="1"/>
      <w:numFmt w:val="decimal"/>
      <w:lvlText w:val="%1.%2.%3.%4.%5.%6."/>
      <w:lvlJc w:val="left"/>
      <w:pPr>
        <w:ind w:left="2850" w:hanging="1080"/>
      </w:pPr>
      <w:rPr>
        <w:rFonts w:eastAsia="SimSun" w:hint="default"/>
      </w:rPr>
    </w:lvl>
    <w:lvl w:ilvl="6">
      <w:start w:val="1"/>
      <w:numFmt w:val="decimal"/>
      <w:lvlText w:val="%1.%2.%3.%4.%5.%6.%7."/>
      <w:lvlJc w:val="left"/>
      <w:pPr>
        <w:ind w:left="3564" w:hanging="1440"/>
      </w:pPr>
      <w:rPr>
        <w:rFonts w:eastAsia="SimSun" w:hint="default"/>
      </w:rPr>
    </w:lvl>
    <w:lvl w:ilvl="7">
      <w:start w:val="1"/>
      <w:numFmt w:val="decimal"/>
      <w:lvlText w:val="%1.%2.%3.%4.%5.%6.%7.%8."/>
      <w:lvlJc w:val="left"/>
      <w:pPr>
        <w:ind w:left="3918" w:hanging="1440"/>
      </w:pPr>
      <w:rPr>
        <w:rFonts w:eastAsia="SimSun" w:hint="default"/>
      </w:rPr>
    </w:lvl>
    <w:lvl w:ilvl="8">
      <w:start w:val="1"/>
      <w:numFmt w:val="decimal"/>
      <w:lvlText w:val="%1.%2.%3.%4.%5.%6.%7.%8.%9."/>
      <w:lvlJc w:val="left"/>
      <w:pPr>
        <w:ind w:left="4632" w:hanging="1800"/>
      </w:pPr>
      <w:rPr>
        <w:rFonts w:eastAsia="SimSun" w:hint="default"/>
      </w:rPr>
    </w:lvl>
  </w:abstractNum>
  <w:num w:numId="1">
    <w:abstractNumId w:val="16"/>
  </w:num>
  <w:num w:numId="2">
    <w:abstractNumId w:val="13"/>
  </w:num>
  <w:num w:numId="3">
    <w:abstractNumId w:val="24"/>
  </w:num>
  <w:num w:numId="4">
    <w:abstractNumId w:val="15"/>
  </w:num>
  <w:num w:numId="5">
    <w:abstractNumId w:val="8"/>
  </w:num>
  <w:num w:numId="6">
    <w:abstractNumId w:val="2"/>
  </w:num>
  <w:num w:numId="7">
    <w:abstractNumId w:val="7"/>
  </w:num>
  <w:num w:numId="8">
    <w:abstractNumId w:val="9"/>
  </w:num>
  <w:num w:numId="9">
    <w:abstractNumId w:val="5"/>
  </w:num>
  <w:num w:numId="10">
    <w:abstractNumId w:val="31"/>
  </w:num>
  <w:num w:numId="11">
    <w:abstractNumId w:val="6"/>
  </w:num>
  <w:num w:numId="12">
    <w:abstractNumId w:val="26"/>
  </w:num>
  <w:num w:numId="13">
    <w:abstractNumId w:val="19"/>
  </w:num>
  <w:num w:numId="14">
    <w:abstractNumId w:val="11"/>
  </w:num>
  <w:num w:numId="15">
    <w:abstractNumId w:val="20"/>
  </w:num>
  <w:num w:numId="16">
    <w:abstractNumId w:val="22"/>
  </w:num>
  <w:num w:numId="17">
    <w:abstractNumId w:val="32"/>
  </w:num>
  <w:num w:numId="18">
    <w:abstractNumId w:val="3"/>
  </w:num>
  <w:num w:numId="19">
    <w:abstractNumId w:val="33"/>
  </w:num>
  <w:num w:numId="20">
    <w:abstractNumId w:val="29"/>
  </w:num>
  <w:num w:numId="21">
    <w:abstractNumId w:val="21"/>
  </w:num>
  <w:num w:numId="22">
    <w:abstractNumId w:val="10"/>
  </w:num>
  <w:num w:numId="23">
    <w:abstractNumId w:val="18"/>
  </w:num>
  <w:num w:numId="24">
    <w:abstractNumId w:val="1"/>
  </w:num>
  <w:num w:numId="25">
    <w:abstractNumId w:val="12"/>
  </w:num>
  <w:num w:numId="26">
    <w:abstractNumId w:val="30"/>
  </w:num>
  <w:num w:numId="27">
    <w:abstractNumId w:val="28"/>
  </w:num>
  <w:num w:numId="28">
    <w:abstractNumId w:val="23"/>
  </w:num>
  <w:num w:numId="29">
    <w:abstractNumId w:val="27"/>
  </w:num>
  <w:num w:numId="30">
    <w:abstractNumId w:val="25"/>
  </w:num>
  <w:num w:numId="31">
    <w:abstractNumId w:val="17"/>
  </w:num>
  <w:num w:numId="32">
    <w:abstractNumId w:val="14"/>
  </w:num>
  <w:num w:numId="33">
    <w:abstractNumId w:val="34"/>
  </w:num>
  <w:num w:numId="34">
    <w:abstractNumId w:val="0"/>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FCA"/>
    <w:rsid w:val="000013C9"/>
    <w:rsid w:val="000036E6"/>
    <w:rsid w:val="0001116E"/>
    <w:rsid w:val="00011C67"/>
    <w:rsid w:val="0001204B"/>
    <w:rsid w:val="00014DC8"/>
    <w:rsid w:val="000158AD"/>
    <w:rsid w:val="00016643"/>
    <w:rsid w:val="00016E11"/>
    <w:rsid w:val="00020C4D"/>
    <w:rsid w:val="000223B5"/>
    <w:rsid w:val="00022A8D"/>
    <w:rsid w:val="00024443"/>
    <w:rsid w:val="00025754"/>
    <w:rsid w:val="000300D2"/>
    <w:rsid w:val="000340BB"/>
    <w:rsid w:val="00034454"/>
    <w:rsid w:val="000375D5"/>
    <w:rsid w:val="000405D7"/>
    <w:rsid w:val="0004072D"/>
    <w:rsid w:val="000415B9"/>
    <w:rsid w:val="00043659"/>
    <w:rsid w:val="00045519"/>
    <w:rsid w:val="00046F0B"/>
    <w:rsid w:val="00052E74"/>
    <w:rsid w:val="00053292"/>
    <w:rsid w:val="00053D54"/>
    <w:rsid w:val="00055EBE"/>
    <w:rsid w:val="00063155"/>
    <w:rsid w:val="000636B0"/>
    <w:rsid w:val="00066456"/>
    <w:rsid w:val="00066D0C"/>
    <w:rsid w:val="000676CB"/>
    <w:rsid w:val="00067E24"/>
    <w:rsid w:val="00071A85"/>
    <w:rsid w:val="00072424"/>
    <w:rsid w:val="000738D0"/>
    <w:rsid w:val="00077086"/>
    <w:rsid w:val="000779FE"/>
    <w:rsid w:val="0008260C"/>
    <w:rsid w:val="000836C9"/>
    <w:rsid w:val="00085FD4"/>
    <w:rsid w:val="00090345"/>
    <w:rsid w:val="000914B9"/>
    <w:rsid w:val="0009444E"/>
    <w:rsid w:val="00094529"/>
    <w:rsid w:val="0009586C"/>
    <w:rsid w:val="000A154C"/>
    <w:rsid w:val="000A1D18"/>
    <w:rsid w:val="000A5CE7"/>
    <w:rsid w:val="000B0ABC"/>
    <w:rsid w:val="000B3814"/>
    <w:rsid w:val="000B49D3"/>
    <w:rsid w:val="000B73CF"/>
    <w:rsid w:val="000C01B9"/>
    <w:rsid w:val="000C175D"/>
    <w:rsid w:val="000C2639"/>
    <w:rsid w:val="000C2A56"/>
    <w:rsid w:val="000C3428"/>
    <w:rsid w:val="000C3C32"/>
    <w:rsid w:val="000C56C8"/>
    <w:rsid w:val="000C572B"/>
    <w:rsid w:val="000C6C62"/>
    <w:rsid w:val="000C773B"/>
    <w:rsid w:val="000C7A4E"/>
    <w:rsid w:val="000D2955"/>
    <w:rsid w:val="000D3FD2"/>
    <w:rsid w:val="000D47D9"/>
    <w:rsid w:val="000D533B"/>
    <w:rsid w:val="000E0674"/>
    <w:rsid w:val="000E0688"/>
    <w:rsid w:val="000E21A6"/>
    <w:rsid w:val="000E2D6E"/>
    <w:rsid w:val="000E2DCB"/>
    <w:rsid w:val="000E44F5"/>
    <w:rsid w:val="000E73DB"/>
    <w:rsid w:val="000F5732"/>
    <w:rsid w:val="000F5C0B"/>
    <w:rsid w:val="000F5FE5"/>
    <w:rsid w:val="000F6B83"/>
    <w:rsid w:val="000F7B6B"/>
    <w:rsid w:val="00101523"/>
    <w:rsid w:val="001030AC"/>
    <w:rsid w:val="00106B46"/>
    <w:rsid w:val="00107950"/>
    <w:rsid w:val="001102C6"/>
    <w:rsid w:val="001104B9"/>
    <w:rsid w:val="00110D09"/>
    <w:rsid w:val="0011154E"/>
    <w:rsid w:val="001149E2"/>
    <w:rsid w:val="00114FEE"/>
    <w:rsid w:val="001150CA"/>
    <w:rsid w:val="00116F70"/>
    <w:rsid w:val="001204A0"/>
    <w:rsid w:val="00120DC2"/>
    <w:rsid w:val="00120DFC"/>
    <w:rsid w:val="00121F48"/>
    <w:rsid w:val="00122C62"/>
    <w:rsid w:val="00122E7C"/>
    <w:rsid w:val="0012502E"/>
    <w:rsid w:val="00125CBB"/>
    <w:rsid w:val="00127113"/>
    <w:rsid w:val="001276C6"/>
    <w:rsid w:val="00130EFB"/>
    <w:rsid w:val="001314A1"/>
    <w:rsid w:val="00132F00"/>
    <w:rsid w:val="00135265"/>
    <w:rsid w:val="00136F83"/>
    <w:rsid w:val="00145B9A"/>
    <w:rsid w:val="00146A95"/>
    <w:rsid w:val="00147F15"/>
    <w:rsid w:val="001505D6"/>
    <w:rsid w:val="00151005"/>
    <w:rsid w:val="001514FC"/>
    <w:rsid w:val="00153A4D"/>
    <w:rsid w:val="00153F5D"/>
    <w:rsid w:val="00157B25"/>
    <w:rsid w:val="00162956"/>
    <w:rsid w:val="00163DDC"/>
    <w:rsid w:val="00165A2A"/>
    <w:rsid w:val="00166C96"/>
    <w:rsid w:val="001755B0"/>
    <w:rsid w:val="00175A29"/>
    <w:rsid w:val="00175F25"/>
    <w:rsid w:val="001777A0"/>
    <w:rsid w:val="00185FC0"/>
    <w:rsid w:val="00192119"/>
    <w:rsid w:val="00193F46"/>
    <w:rsid w:val="0019421A"/>
    <w:rsid w:val="00196D08"/>
    <w:rsid w:val="001A225F"/>
    <w:rsid w:val="001A5BC8"/>
    <w:rsid w:val="001A7633"/>
    <w:rsid w:val="001A764E"/>
    <w:rsid w:val="001A7CCE"/>
    <w:rsid w:val="001B3A46"/>
    <w:rsid w:val="001B58D1"/>
    <w:rsid w:val="001C03B0"/>
    <w:rsid w:val="001C31C6"/>
    <w:rsid w:val="001C3749"/>
    <w:rsid w:val="001C3E76"/>
    <w:rsid w:val="001C4E32"/>
    <w:rsid w:val="001C6089"/>
    <w:rsid w:val="001C646F"/>
    <w:rsid w:val="001C7394"/>
    <w:rsid w:val="001C74FE"/>
    <w:rsid w:val="001D01E2"/>
    <w:rsid w:val="001D25F8"/>
    <w:rsid w:val="001D3197"/>
    <w:rsid w:val="001E0843"/>
    <w:rsid w:val="001E1329"/>
    <w:rsid w:val="001E3D2B"/>
    <w:rsid w:val="001E4294"/>
    <w:rsid w:val="001F07A2"/>
    <w:rsid w:val="001F0940"/>
    <w:rsid w:val="001F1656"/>
    <w:rsid w:val="001F1D05"/>
    <w:rsid w:val="001F2344"/>
    <w:rsid w:val="001F292A"/>
    <w:rsid w:val="001F56CB"/>
    <w:rsid w:val="001F71AB"/>
    <w:rsid w:val="001F7D71"/>
    <w:rsid w:val="00202F15"/>
    <w:rsid w:val="00205B1A"/>
    <w:rsid w:val="00207A3D"/>
    <w:rsid w:val="00211962"/>
    <w:rsid w:val="00212067"/>
    <w:rsid w:val="00212907"/>
    <w:rsid w:val="00214D00"/>
    <w:rsid w:val="00215657"/>
    <w:rsid w:val="00216462"/>
    <w:rsid w:val="002228C6"/>
    <w:rsid w:val="0022359E"/>
    <w:rsid w:val="002246E6"/>
    <w:rsid w:val="00225DE8"/>
    <w:rsid w:val="00227C8A"/>
    <w:rsid w:val="00232035"/>
    <w:rsid w:val="002333FA"/>
    <w:rsid w:val="00236A55"/>
    <w:rsid w:val="00236B37"/>
    <w:rsid w:val="002403B8"/>
    <w:rsid w:val="00241EC8"/>
    <w:rsid w:val="00242D1E"/>
    <w:rsid w:val="0024346F"/>
    <w:rsid w:val="002462CD"/>
    <w:rsid w:val="00250AA2"/>
    <w:rsid w:val="00250B6F"/>
    <w:rsid w:val="00250ECB"/>
    <w:rsid w:val="00255572"/>
    <w:rsid w:val="00255957"/>
    <w:rsid w:val="002560C9"/>
    <w:rsid w:val="00256C71"/>
    <w:rsid w:val="00256FF9"/>
    <w:rsid w:val="00262DC2"/>
    <w:rsid w:val="002640A4"/>
    <w:rsid w:val="002653AA"/>
    <w:rsid w:val="00265A3F"/>
    <w:rsid w:val="00265AA0"/>
    <w:rsid w:val="002660ED"/>
    <w:rsid w:val="002675F7"/>
    <w:rsid w:val="00267E30"/>
    <w:rsid w:val="002728F4"/>
    <w:rsid w:val="00280B47"/>
    <w:rsid w:val="00280FA7"/>
    <w:rsid w:val="00283056"/>
    <w:rsid w:val="00284558"/>
    <w:rsid w:val="00285584"/>
    <w:rsid w:val="00286519"/>
    <w:rsid w:val="00292996"/>
    <w:rsid w:val="002A1BFE"/>
    <w:rsid w:val="002A3E6C"/>
    <w:rsid w:val="002A6C0D"/>
    <w:rsid w:val="002B2435"/>
    <w:rsid w:val="002B39E4"/>
    <w:rsid w:val="002B465D"/>
    <w:rsid w:val="002C10E7"/>
    <w:rsid w:val="002C2664"/>
    <w:rsid w:val="002D2436"/>
    <w:rsid w:val="002D4DA1"/>
    <w:rsid w:val="002E0EEA"/>
    <w:rsid w:val="002E2241"/>
    <w:rsid w:val="002E4A88"/>
    <w:rsid w:val="002E7660"/>
    <w:rsid w:val="002F353C"/>
    <w:rsid w:val="002F4612"/>
    <w:rsid w:val="002F4F5C"/>
    <w:rsid w:val="0030120C"/>
    <w:rsid w:val="003050CA"/>
    <w:rsid w:val="00310934"/>
    <w:rsid w:val="00310E37"/>
    <w:rsid w:val="00310EE2"/>
    <w:rsid w:val="00310EFA"/>
    <w:rsid w:val="00311126"/>
    <w:rsid w:val="0031200A"/>
    <w:rsid w:val="003135C7"/>
    <w:rsid w:val="00313E35"/>
    <w:rsid w:val="0031442A"/>
    <w:rsid w:val="00316282"/>
    <w:rsid w:val="00316CD1"/>
    <w:rsid w:val="00317436"/>
    <w:rsid w:val="00317D88"/>
    <w:rsid w:val="0032021A"/>
    <w:rsid w:val="00321889"/>
    <w:rsid w:val="00321939"/>
    <w:rsid w:val="00321B36"/>
    <w:rsid w:val="00321BAC"/>
    <w:rsid w:val="00322115"/>
    <w:rsid w:val="00323FD3"/>
    <w:rsid w:val="003248ED"/>
    <w:rsid w:val="00325CBB"/>
    <w:rsid w:val="00325F0F"/>
    <w:rsid w:val="00330E75"/>
    <w:rsid w:val="00330F1E"/>
    <w:rsid w:val="0033205F"/>
    <w:rsid w:val="00333076"/>
    <w:rsid w:val="003335EA"/>
    <w:rsid w:val="00334E24"/>
    <w:rsid w:val="00336BC6"/>
    <w:rsid w:val="00341879"/>
    <w:rsid w:val="00342473"/>
    <w:rsid w:val="00343950"/>
    <w:rsid w:val="00343A25"/>
    <w:rsid w:val="00344093"/>
    <w:rsid w:val="003453AF"/>
    <w:rsid w:val="00347298"/>
    <w:rsid w:val="003557CA"/>
    <w:rsid w:val="0035685A"/>
    <w:rsid w:val="003643B7"/>
    <w:rsid w:val="00367BED"/>
    <w:rsid w:val="00370FE1"/>
    <w:rsid w:val="0037160F"/>
    <w:rsid w:val="00371E93"/>
    <w:rsid w:val="00374866"/>
    <w:rsid w:val="00374DE6"/>
    <w:rsid w:val="00381870"/>
    <w:rsid w:val="00382B68"/>
    <w:rsid w:val="00382FCA"/>
    <w:rsid w:val="00383870"/>
    <w:rsid w:val="0038441B"/>
    <w:rsid w:val="00387989"/>
    <w:rsid w:val="003908B0"/>
    <w:rsid w:val="00394183"/>
    <w:rsid w:val="0039604E"/>
    <w:rsid w:val="003A262D"/>
    <w:rsid w:val="003A2FE9"/>
    <w:rsid w:val="003A45AE"/>
    <w:rsid w:val="003B3E35"/>
    <w:rsid w:val="003B63FE"/>
    <w:rsid w:val="003B7F87"/>
    <w:rsid w:val="003C0EEA"/>
    <w:rsid w:val="003C3220"/>
    <w:rsid w:val="003C6191"/>
    <w:rsid w:val="003C761A"/>
    <w:rsid w:val="003D08F4"/>
    <w:rsid w:val="003D1499"/>
    <w:rsid w:val="003D41E1"/>
    <w:rsid w:val="003D4AF2"/>
    <w:rsid w:val="003D6B96"/>
    <w:rsid w:val="003D7218"/>
    <w:rsid w:val="003D7C1A"/>
    <w:rsid w:val="003E0A0E"/>
    <w:rsid w:val="003E0B17"/>
    <w:rsid w:val="003E28A5"/>
    <w:rsid w:val="003E4BED"/>
    <w:rsid w:val="003E53CA"/>
    <w:rsid w:val="003E5B7D"/>
    <w:rsid w:val="003E66E7"/>
    <w:rsid w:val="003E67A1"/>
    <w:rsid w:val="003E6E94"/>
    <w:rsid w:val="003E74B3"/>
    <w:rsid w:val="003F1407"/>
    <w:rsid w:val="003F1E4B"/>
    <w:rsid w:val="003F20E1"/>
    <w:rsid w:val="003F2B8E"/>
    <w:rsid w:val="003F38A1"/>
    <w:rsid w:val="003F4857"/>
    <w:rsid w:val="003F49F7"/>
    <w:rsid w:val="003F55A1"/>
    <w:rsid w:val="003F6AB9"/>
    <w:rsid w:val="003F6D2B"/>
    <w:rsid w:val="003F71F1"/>
    <w:rsid w:val="003F7BD1"/>
    <w:rsid w:val="0040116D"/>
    <w:rsid w:val="004015F5"/>
    <w:rsid w:val="00401A6A"/>
    <w:rsid w:val="00402195"/>
    <w:rsid w:val="00402275"/>
    <w:rsid w:val="00405808"/>
    <w:rsid w:val="004076F3"/>
    <w:rsid w:val="00411DC2"/>
    <w:rsid w:val="0041467C"/>
    <w:rsid w:val="00421230"/>
    <w:rsid w:val="004225FD"/>
    <w:rsid w:val="004241D4"/>
    <w:rsid w:val="004264D2"/>
    <w:rsid w:val="00432013"/>
    <w:rsid w:val="0043253D"/>
    <w:rsid w:val="00432DE1"/>
    <w:rsid w:val="00434E8C"/>
    <w:rsid w:val="00436FD1"/>
    <w:rsid w:val="0044089C"/>
    <w:rsid w:val="00440F71"/>
    <w:rsid w:val="00441479"/>
    <w:rsid w:val="00442EC5"/>
    <w:rsid w:val="00446826"/>
    <w:rsid w:val="004473EB"/>
    <w:rsid w:val="00450019"/>
    <w:rsid w:val="004513C6"/>
    <w:rsid w:val="004516C3"/>
    <w:rsid w:val="00451946"/>
    <w:rsid w:val="004549ED"/>
    <w:rsid w:val="00457A78"/>
    <w:rsid w:val="00460CC3"/>
    <w:rsid w:val="00463996"/>
    <w:rsid w:val="00464DE4"/>
    <w:rsid w:val="00467700"/>
    <w:rsid w:val="00472667"/>
    <w:rsid w:val="004728CE"/>
    <w:rsid w:val="004761F1"/>
    <w:rsid w:val="00481543"/>
    <w:rsid w:val="0048391F"/>
    <w:rsid w:val="0048671D"/>
    <w:rsid w:val="00487BB3"/>
    <w:rsid w:val="0049096A"/>
    <w:rsid w:val="004912A1"/>
    <w:rsid w:val="00492884"/>
    <w:rsid w:val="00492F1B"/>
    <w:rsid w:val="004950BB"/>
    <w:rsid w:val="0049575E"/>
    <w:rsid w:val="00495B43"/>
    <w:rsid w:val="004A1687"/>
    <w:rsid w:val="004A32C9"/>
    <w:rsid w:val="004A50A9"/>
    <w:rsid w:val="004B18BD"/>
    <w:rsid w:val="004B3699"/>
    <w:rsid w:val="004B5987"/>
    <w:rsid w:val="004C0D10"/>
    <w:rsid w:val="004C1FA1"/>
    <w:rsid w:val="004C3176"/>
    <w:rsid w:val="004C52F2"/>
    <w:rsid w:val="004C7167"/>
    <w:rsid w:val="004D3CC5"/>
    <w:rsid w:val="004D6FA6"/>
    <w:rsid w:val="004E0520"/>
    <w:rsid w:val="004E33CE"/>
    <w:rsid w:val="004E36E2"/>
    <w:rsid w:val="004E37EE"/>
    <w:rsid w:val="004E3820"/>
    <w:rsid w:val="004E3F30"/>
    <w:rsid w:val="004E41C7"/>
    <w:rsid w:val="004E51EA"/>
    <w:rsid w:val="004E7EAE"/>
    <w:rsid w:val="004E7F86"/>
    <w:rsid w:val="004F39AB"/>
    <w:rsid w:val="004F68E8"/>
    <w:rsid w:val="004F708A"/>
    <w:rsid w:val="0050692B"/>
    <w:rsid w:val="00506D78"/>
    <w:rsid w:val="00511FDB"/>
    <w:rsid w:val="00513F1D"/>
    <w:rsid w:val="00513F33"/>
    <w:rsid w:val="00514928"/>
    <w:rsid w:val="005175E5"/>
    <w:rsid w:val="00522577"/>
    <w:rsid w:val="00526133"/>
    <w:rsid w:val="00526521"/>
    <w:rsid w:val="005277E4"/>
    <w:rsid w:val="005315C2"/>
    <w:rsid w:val="005325AE"/>
    <w:rsid w:val="00533066"/>
    <w:rsid w:val="00534765"/>
    <w:rsid w:val="00543285"/>
    <w:rsid w:val="005439B7"/>
    <w:rsid w:val="005468BD"/>
    <w:rsid w:val="005470B8"/>
    <w:rsid w:val="00550DD0"/>
    <w:rsid w:val="005526FC"/>
    <w:rsid w:val="00552F7E"/>
    <w:rsid w:val="00553607"/>
    <w:rsid w:val="0055578B"/>
    <w:rsid w:val="0055593A"/>
    <w:rsid w:val="005559AD"/>
    <w:rsid w:val="00556621"/>
    <w:rsid w:val="005575BF"/>
    <w:rsid w:val="005577F7"/>
    <w:rsid w:val="00561780"/>
    <w:rsid w:val="0056273E"/>
    <w:rsid w:val="00562CC0"/>
    <w:rsid w:val="0056303C"/>
    <w:rsid w:val="00563B82"/>
    <w:rsid w:val="005641B1"/>
    <w:rsid w:val="00565500"/>
    <w:rsid w:val="00566CCC"/>
    <w:rsid w:val="00570B4A"/>
    <w:rsid w:val="00572FB2"/>
    <w:rsid w:val="00573A63"/>
    <w:rsid w:val="00573F7B"/>
    <w:rsid w:val="005752E4"/>
    <w:rsid w:val="0057569E"/>
    <w:rsid w:val="00582228"/>
    <w:rsid w:val="00590A33"/>
    <w:rsid w:val="00591AA2"/>
    <w:rsid w:val="00594AE0"/>
    <w:rsid w:val="005959F4"/>
    <w:rsid w:val="005968E2"/>
    <w:rsid w:val="00596CD5"/>
    <w:rsid w:val="00597941"/>
    <w:rsid w:val="00597A28"/>
    <w:rsid w:val="00597C74"/>
    <w:rsid w:val="005A5783"/>
    <w:rsid w:val="005A71A0"/>
    <w:rsid w:val="005B0DB4"/>
    <w:rsid w:val="005B5DB3"/>
    <w:rsid w:val="005B7865"/>
    <w:rsid w:val="005C40F2"/>
    <w:rsid w:val="005C7291"/>
    <w:rsid w:val="005C731D"/>
    <w:rsid w:val="005C73B5"/>
    <w:rsid w:val="005C73C4"/>
    <w:rsid w:val="005D08CB"/>
    <w:rsid w:val="005D2787"/>
    <w:rsid w:val="005D5D68"/>
    <w:rsid w:val="005D77EF"/>
    <w:rsid w:val="005E082E"/>
    <w:rsid w:val="005E15EE"/>
    <w:rsid w:val="005E46DA"/>
    <w:rsid w:val="005F10C0"/>
    <w:rsid w:val="005F190A"/>
    <w:rsid w:val="005F296A"/>
    <w:rsid w:val="005F42C3"/>
    <w:rsid w:val="005F4789"/>
    <w:rsid w:val="005F6964"/>
    <w:rsid w:val="005F75F8"/>
    <w:rsid w:val="005F7E94"/>
    <w:rsid w:val="00601048"/>
    <w:rsid w:val="00606316"/>
    <w:rsid w:val="00606370"/>
    <w:rsid w:val="00610E14"/>
    <w:rsid w:val="006110E0"/>
    <w:rsid w:val="0061152A"/>
    <w:rsid w:val="006158DE"/>
    <w:rsid w:val="00615D52"/>
    <w:rsid w:val="00616176"/>
    <w:rsid w:val="00616998"/>
    <w:rsid w:val="00621653"/>
    <w:rsid w:val="00621C01"/>
    <w:rsid w:val="00622EFD"/>
    <w:rsid w:val="0062335D"/>
    <w:rsid w:val="006241AE"/>
    <w:rsid w:val="006245C8"/>
    <w:rsid w:val="00630DC5"/>
    <w:rsid w:val="00632192"/>
    <w:rsid w:val="00632F3E"/>
    <w:rsid w:val="00634658"/>
    <w:rsid w:val="00635097"/>
    <w:rsid w:val="00636EA0"/>
    <w:rsid w:val="00637520"/>
    <w:rsid w:val="0064022C"/>
    <w:rsid w:val="00640234"/>
    <w:rsid w:val="00640D2B"/>
    <w:rsid w:val="00642E95"/>
    <w:rsid w:val="00643142"/>
    <w:rsid w:val="00645D0F"/>
    <w:rsid w:val="0065080A"/>
    <w:rsid w:val="006523DD"/>
    <w:rsid w:val="00652DED"/>
    <w:rsid w:val="00654E2D"/>
    <w:rsid w:val="0065517C"/>
    <w:rsid w:val="00657698"/>
    <w:rsid w:val="00661F37"/>
    <w:rsid w:val="006640AE"/>
    <w:rsid w:val="006646D0"/>
    <w:rsid w:val="00667DFF"/>
    <w:rsid w:val="00667E54"/>
    <w:rsid w:val="00671DC0"/>
    <w:rsid w:val="00673167"/>
    <w:rsid w:val="00673202"/>
    <w:rsid w:val="006742D9"/>
    <w:rsid w:val="00677E53"/>
    <w:rsid w:val="00680B16"/>
    <w:rsid w:val="00680F8C"/>
    <w:rsid w:val="006822DA"/>
    <w:rsid w:val="0068247D"/>
    <w:rsid w:val="00682846"/>
    <w:rsid w:val="006831F7"/>
    <w:rsid w:val="00685EAB"/>
    <w:rsid w:val="006870D8"/>
    <w:rsid w:val="00687CDF"/>
    <w:rsid w:val="00690699"/>
    <w:rsid w:val="00692131"/>
    <w:rsid w:val="0069364F"/>
    <w:rsid w:val="006A004A"/>
    <w:rsid w:val="006A0FA8"/>
    <w:rsid w:val="006A12F9"/>
    <w:rsid w:val="006A17C6"/>
    <w:rsid w:val="006A31EF"/>
    <w:rsid w:val="006A612F"/>
    <w:rsid w:val="006B2955"/>
    <w:rsid w:val="006B2CAA"/>
    <w:rsid w:val="006B6316"/>
    <w:rsid w:val="006B63C0"/>
    <w:rsid w:val="006C2B11"/>
    <w:rsid w:val="006C70C3"/>
    <w:rsid w:val="006C77A5"/>
    <w:rsid w:val="006D414E"/>
    <w:rsid w:val="006D52C8"/>
    <w:rsid w:val="006D7D46"/>
    <w:rsid w:val="006E0791"/>
    <w:rsid w:val="006E0BBD"/>
    <w:rsid w:val="006E0C60"/>
    <w:rsid w:val="006E5550"/>
    <w:rsid w:val="006E56BC"/>
    <w:rsid w:val="006F0244"/>
    <w:rsid w:val="006F27C3"/>
    <w:rsid w:val="0070523E"/>
    <w:rsid w:val="007079C0"/>
    <w:rsid w:val="0071247E"/>
    <w:rsid w:val="007159FA"/>
    <w:rsid w:val="00716A95"/>
    <w:rsid w:val="00724C70"/>
    <w:rsid w:val="00731A66"/>
    <w:rsid w:val="00732946"/>
    <w:rsid w:val="00733FF5"/>
    <w:rsid w:val="007342CE"/>
    <w:rsid w:val="0073572B"/>
    <w:rsid w:val="00736BD2"/>
    <w:rsid w:val="00737148"/>
    <w:rsid w:val="00740FD2"/>
    <w:rsid w:val="007429A6"/>
    <w:rsid w:val="00744B4E"/>
    <w:rsid w:val="00747CF3"/>
    <w:rsid w:val="00747E05"/>
    <w:rsid w:val="00752C56"/>
    <w:rsid w:val="007534D6"/>
    <w:rsid w:val="00754E76"/>
    <w:rsid w:val="007560A6"/>
    <w:rsid w:val="0075712D"/>
    <w:rsid w:val="00760812"/>
    <w:rsid w:val="00760A16"/>
    <w:rsid w:val="00761362"/>
    <w:rsid w:val="00761D84"/>
    <w:rsid w:val="00761FE8"/>
    <w:rsid w:val="00762A42"/>
    <w:rsid w:val="0076652E"/>
    <w:rsid w:val="00767174"/>
    <w:rsid w:val="00767D01"/>
    <w:rsid w:val="00771641"/>
    <w:rsid w:val="0077217A"/>
    <w:rsid w:val="0077513F"/>
    <w:rsid w:val="00775476"/>
    <w:rsid w:val="0078050E"/>
    <w:rsid w:val="0078052A"/>
    <w:rsid w:val="007836D5"/>
    <w:rsid w:val="00783B2D"/>
    <w:rsid w:val="00784169"/>
    <w:rsid w:val="007842EF"/>
    <w:rsid w:val="00784FFB"/>
    <w:rsid w:val="007905CF"/>
    <w:rsid w:val="00794972"/>
    <w:rsid w:val="00794B8F"/>
    <w:rsid w:val="00794BDF"/>
    <w:rsid w:val="00796A58"/>
    <w:rsid w:val="00796DF2"/>
    <w:rsid w:val="007A230E"/>
    <w:rsid w:val="007A246C"/>
    <w:rsid w:val="007A4F10"/>
    <w:rsid w:val="007A611E"/>
    <w:rsid w:val="007A63F5"/>
    <w:rsid w:val="007A68F4"/>
    <w:rsid w:val="007A697C"/>
    <w:rsid w:val="007B08B6"/>
    <w:rsid w:val="007B0E50"/>
    <w:rsid w:val="007B2087"/>
    <w:rsid w:val="007B3211"/>
    <w:rsid w:val="007B6445"/>
    <w:rsid w:val="007B700E"/>
    <w:rsid w:val="007C090C"/>
    <w:rsid w:val="007C0F54"/>
    <w:rsid w:val="007C153A"/>
    <w:rsid w:val="007C307B"/>
    <w:rsid w:val="007C48D4"/>
    <w:rsid w:val="007C53E8"/>
    <w:rsid w:val="007C5A4D"/>
    <w:rsid w:val="007C7E12"/>
    <w:rsid w:val="007D018F"/>
    <w:rsid w:val="007D0788"/>
    <w:rsid w:val="007D4F13"/>
    <w:rsid w:val="007D5962"/>
    <w:rsid w:val="007D6532"/>
    <w:rsid w:val="007E064E"/>
    <w:rsid w:val="007E1FA6"/>
    <w:rsid w:val="007E2F2D"/>
    <w:rsid w:val="007E2F65"/>
    <w:rsid w:val="007E3990"/>
    <w:rsid w:val="007E5C9A"/>
    <w:rsid w:val="007E64BB"/>
    <w:rsid w:val="007F1897"/>
    <w:rsid w:val="007F190F"/>
    <w:rsid w:val="007F22B2"/>
    <w:rsid w:val="007F3CE5"/>
    <w:rsid w:val="007F4675"/>
    <w:rsid w:val="007F5A40"/>
    <w:rsid w:val="007F7044"/>
    <w:rsid w:val="007F7BE1"/>
    <w:rsid w:val="00800AF1"/>
    <w:rsid w:val="00800F69"/>
    <w:rsid w:val="00801510"/>
    <w:rsid w:val="00802129"/>
    <w:rsid w:val="00803E5E"/>
    <w:rsid w:val="00804967"/>
    <w:rsid w:val="008057FB"/>
    <w:rsid w:val="0081390E"/>
    <w:rsid w:val="008155D7"/>
    <w:rsid w:val="00815A8F"/>
    <w:rsid w:val="00815D9B"/>
    <w:rsid w:val="008164AB"/>
    <w:rsid w:val="00816DC0"/>
    <w:rsid w:val="00822679"/>
    <w:rsid w:val="00823FC3"/>
    <w:rsid w:val="00824A8C"/>
    <w:rsid w:val="00827BC0"/>
    <w:rsid w:val="00830C61"/>
    <w:rsid w:val="00832535"/>
    <w:rsid w:val="008412DF"/>
    <w:rsid w:val="00846DC4"/>
    <w:rsid w:val="008476EF"/>
    <w:rsid w:val="0084787B"/>
    <w:rsid w:val="0085080D"/>
    <w:rsid w:val="0085081E"/>
    <w:rsid w:val="0085131D"/>
    <w:rsid w:val="00852979"/>
    <w:rsid w:val="00853FA8"/>
    <w:rsid w:val="00856413"/>
    <w:rsid w:val="00857DC5"/>
    <w:rsid w:val="00862358"/>
    <w:rsid w:val="008628A2"/>
    <w:rsid w:val="00862BE2"/>
    <w:rsid w:val="008632CD"/>
    <w:rsid w:val="00863C25"/>
    <w:rsid w:val="00865493"/>
    <w:rsid w:val="008701A9"/>
    <w:rsid w:val="00870EF2"/>
    <w:rsid w:val="00871AC8"/>
    <w:rsid w:val="00873411"/>
    <w:rsid w:val="0087518F"/>
    <w:rsid w:val="008765B9"/>
    <w:rsid w:val="00877EBC"/>
    <w:rsid w:val="00880CDB"/>
    <w:rsid w:val="00882596"/>
    <w:rsid w:val="008845F4"/>
    <w:rsid w:val="00884FC5"/>
    <w:rsid w:val="00890627"/>
    <w:rsid w:val="0089181C"/>
    <w:rsid w:val="0089428E"/>
    <w:rsid w:val="00894727"/>
    <w:rsid w:val="00895B32"/>
    <w:rsid w:val="00897349"/>
    <w:rsid w:val="008A5CEE"/>
    <w:rsid w:val="008B04CB"/>
    <w:rsid w:val="008B1201"/>
    <w:rsid w:val="008B1D82"/>
    <w:rsid w:val="008B2181"/>
    <w:rsid w:val="008B4342"/>
    <w:rsid w:val="008B683E"/>
    <w:rsid w:val="008B6ABB"/>
    <w:rsid w:val="008B7426"/>
    <w:rsid w:val="008B7F73"/>
    <w:rsid w:val="008C24E4"/>
    <w:rsid w:val="008C2951"/>
    <w:rsid w:val="008C41FE"/>
    <w:rsid w:val="008C67D4"/>
    <w:rsid w:val="008C6CE2"/>
    <w:rsid w:val="008D25CC"/>
    <w:rsid w:val="008D2909"/>
    <w:rsid w:val="008D5EAE"/>
    <w:rsid w:val="008D6742"/>
    <w:rsid w:val="008D6929"/>
    <w:rsid w:val="008D72B2"/>
    <w:rsid w:val="008D7F5F"/>
    <w:rsid w:val="008E1E70"/>
    <w:rsid w:val="008E2BF8"/>
    <w:rsid w:val="008E2F42"/>
    <w:rsid w:val="008E5A7B"/>
    <w:rsid w:val="008E6DAF"/>
    <w:rsid w:val="008F023C"/>
    <w:rsid w:val="008F080D"/>
    <w:rsid w:val="008F0A03"/>
    <w:rsid w:val="008F281E"/>
    <w:rsid w:val="008F3021"/>
    <w:rsid w:val="008F5882"/>
    <w:rsid w:val="00901F99"/>
    <w:rsid w:val="00902150"/>
    <w:rsid w:val="00904B00"/>
    <w:rsid w:val="00906173"/>
    <w:rsid w:val="0090696F"/>
    <w:rsid w:val="0091168B"/>
    <w:rsid w:val="00913840"/>
    <w:rsid w:val="009149FD"/>
    <w:rsid w:val="00914A35"/>
    <w:rsid w:val="009178F5"/>
    <w:rsid w:val="00922595"/>
    <w:rsid w:val="009239C0"/>
    <w:rsid w:val="009245F4"/>
    <w:rsid w:val="0092613B"/>
    <w:rsid w:val="009267F0"/>
    <w:rsid w:val="009342ED"/>
    <w:rsid w:val="0093650C"/>
    <w:rsid w:val="0093749E"/>
    <w:rsid w:val="00937A3E"/>
    <w:rsid w:val="0094065A"/>
    <w:rsid w:val="00940E81"/>
    <w:rsid w:val="0094376E"/>
    <w:rsid w:val="009454E8"/>
    <w:rsid w:val="009508E9"/>
    <w:rsid w:val="00951E8A"/>
    <w:rsid w:val="00952D9F"/>
    <w:rsid w:val="009552A9"/>
    <w:rsid w:val="009559EB"/>
    <w:rsid w:val="00956CD8"/>
    <w:rsid w:val="00963F61"/>
    <w:rsid w:val="00966D92"/>
    <w:rsid w:val="00966F84"/>
    <w:rsid w:val="00967E82"/>
    <w:rsid w:val="00970953"/>
    <w:rsid w:val="00970BF7"/>
    <w:rsid w:val="00970C24"/>
    <w:rsid w:val="00971DE6"/>
    <w:rsid w:val="00972684"/>
    <w:rsid w:val="00973D09"/>
    <w:rsid w:val="00974F14"/>
    <w:rsid w:val="0097688E"/>
    <w:rsid w:val="00977135"/>
    <w:rsid w:val="00980720"/>
    <w:rsid w:val="0098287C"/>
    <w:rsid w:val="00983C7C"/>
    <w:rsid w:val="00984332"/>
    <w:rsid w:val="009852F6"/>
    <w:rsid w:val="009902E6"/>
    <w:rsid w:val="00990CB2"/>
    <w:rsid w:val="009925DB"/>
    <w:rsid w:val="009934A7"/>
    <w:rsid w:val="00993CF9"/>
    <w:rsid w:val="00994C50"/>
    <w:rsid w:val="0099671B"/>
    <w:rsid w:val="00997357"/>
    <w:rsid w:val="009A07A9"/>
    <w:rsid w:val="009A1A4F"/>
    <w:rsid w:val="009A1ECC"/>
    <w:rsid w:val="009A2878"/>
    <w:rsid w:val="009A29E5"/>
    <w:rsid w:val="009A685C"/>
    <w:rsid w:val="009B0E2A"/>
    <w:rsid w:val="009B26FF"/>
    <w:rsid w:val="009B3680"/>
    <w:rsid w:val="009B5054"/>
    <w:rsid w:val="009C0093"/>
    <w:rsid w:val="009C218F"/>
    <w:rsid w:val="009C4DD3"/>
    <w:rsid w:val="009D1139"/>
    <w:rsid w:val="009D170B"/>
    <w:rsid w:val="009D6D0C"/>
    <w:rsid w:val="009D775A"/>
    <w:rsid w:val="009D7A48"/>
    <w:rsid w:val="009D7FA2"/>
    <w:rsid w:val="009E166A"/>
    <w:rsid w:val="009E390E"/>
    <w:rsid w:val="009E455E"/>
    <w:rsid w:val="009F1391"/>
    <w:rsid w:val="009F21C2"/>
    <w:rsid w:val="009F2D6E"/>
    <w:rsid w:val="009F3CA5"/>
    <w:rsid w:val="009F3D37"/>
    <w:rsid w:val="009F6799"/>
    <w:rsid w:val="009F6946"/>
    <w:rsid w:val="009F716E"/>
    <w:rsid w:val="00A00601"/>
    <w:rsid w:val="00A00D79"/>
    <w:rsid w:val="00A02B1D"/>
    <w:rsid w:val="00A03DED"/>
    <w:rsid w:val="00A042F4"/>
    <w:rsid w:val="00A05B72"/>
    <w:rsid w:val="00A07187"/>
    <w:rsid w:val="00A07D03"/>
    <w:rsid w:val="00A1296C"/>
    <w:rsid w:val="00A12988"/>
    <w:rsid w:val="00A12D27"/>
    <w:rsid w:val="00A137A4"/>
    <w:rsid w:val="00A14521"/>
    <w:rsid w:val="00A14F01"/>
    <w:rsid w:val="00A15777"/>
    <w:rsid w:val="00A15869"/>
    <w:rsid w:val="00A15916"/>
    <w:rsid w:val="00A15D96"/>
    <w:rsid w:val="00A16AB4"/>
    <w:rsid w:val="00A17263"/>
    <w:rsid w:val="00A17FD1"/>
    <w:rsid w:val="00A20A37"/>
    <w:rsid w:val="00A222F4"/>
    <w:rsid w:val="00A22494"/>
    <w:rsid w:val="00A23A64"/>
    <w:rsid w:val="00A24673"/>
    <w:rsid w:val="00A27A26"/>
    <w:rsid w:val="00A311A7"/>
    <w:rsid w:val="00A32930"/>
    <w:rsid w:val="00A3478D"/>
    <w:rsid w:val="00A35B53"/>
    <w:rsid w:val="00A40386"/>
    <w:rsid w:val="00A408EB"/>
    <w:rsid w:val="00A40EF4"/>
    <w:rsid w:val="00A413B6"/>
    <w:rsid w:val="00A4356C"/>
    <w:rsid w:val="00A43A56"/>
    <w:rsid w:val="00A4475D"/>
    <w:rsid w:val="00A44BDC"/>
    <w:rsid w:val="00A50EC0"/>
    <w:rsid w:val="00A5235F"/>
    <w:rsid w:val="00A52803"/>
    <w:rsid w:val="00A52863"/>
    <w:rsid w:val="00A54E0D"/>
    <w:rsid w:val="00A5514F"/>
    <w:rsid w:val="00A55803"/>
    <w:rsid w:val="00A56F2F"/>
    <w:rsid w:val="00A57043"/>
    <w:rsid w:val="00A574E9"/>
    <w:rsid w:val="00A60100"/>
    <w:rsid w:val="00A61313"/>
    <w:rsid w:val="00A6285E"/>
    <w:rsid w:val="00A6393D"/>
    <w:rsid w:val="00A666E2"/>
    <w:rsid w:val="00A7612B"/>
    <w:rsid w:val="00A76672"/>
    <w:rsid w:val="00A8118D"/>
    <w:rsid w:val="00A848B3"/>
    <w:rsid w:val="00A86FC6"/>
    <w:rsid w:val="00A87D59"/>
    <w:rsid w:val="00A87F06"/>
    <w:rsid w:val="00A907D9"/>
    <w:rsid w:val="00A909ED"/>
    <w:rsid w:val="00A9182F"/>
    <w:rsid w:val="00A92D2A"/>
    <w:rsid w:val="00A959E0"/>
    <w:rsid w:val="00A96FBE"/>
    <w:rsid w:val="00A97E70"/>
    <w:rsid w:val="00AA01F7"/>
    <w:rsid w:val="00AA355E"/>
    <w:rsid w:val="00AA68DA"/>
    <w:rsid w:val="00AB095D"/>
    <w:rsid w:val="00AB0C0C"/>
    <w:rsid w:val="00AB1D05"/>
    <w:rsid w:val="00AB1D5A"/>
    <w:rsid w:val="00AB3ECE"/>
    <w:rsid w:val="00AB3FA3"/>
    <w:rsid w:val="00AB75FD"/>
    <w:rsid w:val="00AB7F60"/>
    <w:rsid w:val="00AC0F45"/>
    <w:rsid w:val="00AC26BF"/>
    <w:rsid w:val="00AD1DFD"/>
    <w:rsid w:val="00AD2163"/>
    <w:rsid w:val="00AD3156"/>
    <w:rsid w:val="00AD5078"/>
    <w:rsid w:val="00AD51A8"/>
    <w:rsid w:val="00AD669E"/>
    <w:rsid w:val="00AD77E7"/>
    <w:rsid w:val="00AE292A"/>
    <w:rsid w:val="00AE39A3"/>
    <w:rsid w:val="00AE4C42"/>
    <w:rsid w:val="00AE52D4"/>
    <w:rsid w:val="00AE5E92"/>
    <w:rsid w:val="00AF5293"/>
    <w:rsid w:val="00AF6433"/>
    <w:rsid w:val="00AF7ED4"/>
    <w:rsid w:val="00B039D7"/>
    <w:rsid w:val="00B04D8B"/>
    <w:rsid w:val="00B067A5"/>
    <w:rsid w:val="00B06C8E"/>
    <w:rsid w:val="00B07A14"/>
    <w:rsid w:val="00B10174"/>
    <w:rsid w:val="00B122F7"/>
    <w:rsid w:val="00B1361C"/>
    <w:rsid w:val="00B141D8"/>
    <w:rsid w:val="00B14BEE"/>
    <w:rsid w:val="00B14D04"/>
    <w:rsid w:val="00B156CA"/>
    <w:rsid w:val="00B15A6C"/>
    <w:rsid w:val="00B16C00"/>
    <w:rsid w:val="00B170F2"/>
    <w:rsid w:val="00B17DC1"/>
    <w:rsid w:val="00B22393"/>
    <w:rsid w:val="00B22929"/>
    <w:rsid w:val="00B25C01"/>
    <w:rsid w:val="00B27DA4"/>
    <w:rsid w:val="00B33BC4"/>
    <w:rsid w:val="00B33D7D"/>
    <w:rsid w:val="00B35281"/>
    <w:rsid w:val="00B35EA5"/>
    <w:rsid w:val="00B36BFD"/>
    <w:rsid w:val="00B40B1E"/>
    <w:rsid w:val="00B4176F"/>
    <w:rsid w:val="00B41E03"/>
    <w:rsid w:val="00B45B9A"/>
    <w:rsid w:val="00B47062"/>
    <w:rsid w:val="00B53336"/>
    <w:rsid w:val="00B53BCC"/>
    <w:rsid w:val="00B54D61"/>
    <w:rsid w:val="00B60B19"/>
    <w:rsid w:val="00B60D17"/>
    <w:rsid w:val="00B723E4"/>
    <w:rsid w:val="00B742C5"/>
    <w:rsid w:val="00B81039"/>
    <w:rsid w:val="00B83047"/>
    <w:rsid w:val="00B87A4D"/>
    <w:rsid w:val="00B90306"/>
    <w:rsid w:val="00B93367"/>
    <w:rsid w:val="00B94090"/>
    <w:rsid w:val="00B967BA"/>
    <w:rsid w:val="00BA1BD1"/>
    <w:rsid w:val="00BA1FE5"/>
    <w:rsid w:val="00BA4FBD"/>
    <w:rsid w:val="00BA5011"/>
    <w:rsid w:val="00BB0666"/>
    <w:rsid w:val="00BB2337"/>
    <w:rsid w:val="00BB2657"/>
    <w:rsid w:val="00BB32E1"/>
    <w:rsid w:val="00BB62FC"/>
    <w:rsid w:val="00BB731A"/>
    <w:rsid w:val="00BB77B7"/>
    <w:rsid w:val="00BC0593"/>
    <w:rsid w:val="00BC3B68"/>
    <w:rsid w:val="00BC5063"/>
    <w:rsid w:val="00BD0618"/>
    <w:rsid w:val="00BD1F70"/>
    <w:rsid w:val="00BD3344"/>
    <w:rsid w:val="00BD3B7C"/>
    <w:rsid w:val="00BD46D5"/>
    <w:rsid w:val="00BE0D41"/>
    <w:rsid w:val="00BE0D74"/>
    <w:rsid w:val="00BE449D"/>
    <w:rsid w:val="00BE4504"/>
    <w:rsid w:val="00BF06EF"/>
    <w:rsid w:val="00BF2816"/>
    <w:rsid w:val="00BF4514"/>
    <w:rsid w:val="00BF4DD0"/>
    <w:rsid w:val="00BF623B"/>
    <w:rsid w:val="00BF78A8"/>
    <w:rsid w:val="00C00983"/>
    <w:rsid w:val="00C02AFF"/>
    <w:rsid w:val="00C0317A"/>
    <w:rsid w:val="00C04B11"/>
    <w:rsid w:val="00C04CD9"/>
    <w:rsid w:val="00C07339"/>
    <w:rsid w:val="00C10610"/>
    <w:rsid w:val="00C11E56"/>
    <w:rsid w:val="00C13DB8"/>
    <w:rsid w:val="00C14BCF"/>
    <w:rsid w:val="00C14C86"/>
    <w:rsid w:val="00C163F2"/>
    <w:rsid w:val="00C16CD5"/>
    <w:rsid w:val="00C211FF"/>
    <w:rsid w:val="00C25B18"/>
    <w:rsid w:val="00C308FF"/>
    <w:rsid w:val="00C30FAC"/>
    <w:rsid w:val="00C31006"/>
    <w:rsid w:val="00C316F3"/>
    <w:rsid w:val="00C36487"/>
    <w:rsid w:val="00C40B8C"/>
    <w:rsid w:val="00C41266"/>
    <w:rsid w:val="00C43687"/>
    <w:rsid w:val="00C43E4C"/>
    <w:rsid w:val="00C45ABB"/>
    <w:rsid w:val="00C46B7B"/>
    <w:rsid w:val="00C524C8"/>
    <w:rsid w:val="00C56A3C"/>
    <w:rsid w:val="00C57C6D"/>
    <w:rsid w:val="00C60051"/>
    <w:rsid w:val="00C60635"/>
    <w:rsid w:val="00C60822"/>
    <w:rsid w:val="00C608B7"/>
    <w:rsid w:val="00C60955"/>
    <w:rsid w:val="00C63ADC"/>
    <w:rsid w:val="00C647A4"/>
    <w:rsid w:val="00C6529B"/>
    <w:rsid w:val="00C65D8E"/>
    <w:rsid w:val="00C67151"/>
    <w:rsid w:val="00C7127F"/>
    <w:rsid w:val="00C7155A"/>
    <w:rsid w:val="00C75F06"/>
    <w:rsid w:val="00C76384"/>
    <w:rsid w:val="00C847E8"/>
    <w:rsid w:val="00C84F48"/>
    <w:rsid w:val="00C92D5B"/>
    <w:rsid w:val="00C937C2"/>
    <w:rsid w:val="00C958B3"/>
    <w:rsid w:val="00C95E47"/>
    <w:rsid w:val="00C966FD"/>
    <w:rsid w:val="00C97341"/>
    <w:rsid w:val="00CA0586"/>
    <w:rsid w:val="00CA098B"/>
    <w:rsid w:val="00CA1197"/>
    <w:rsid w:val="00CA2974"/>
    <w:rsid w:val="00CA2EAC"/>
    <w:rsid w:val="00CA4789"/>
    <w:rsid w:val="00CA4BE2"/>
    <w:rsid w:val="00CA5CDC"/>
    <w:rsid w:val="00CA6235"/>
    <w:rsid w:val="00CA6CE0"/>
    <w:rsid w:val="00CA7CB7"/>
    <w:rsid w:val="00CB1FA3"/>
    <w:rsid w:val="00CB251A"/>
    <w:rsid w:val="00CB434D"/>
    <w:rsid w:val="00CB45D3"/>
    <w:rsid w:val="00CB5A20"/>
    <w:rsid w:val="00CB795D"/>
    <w:rsid w:val="00CB7A4E"/>
    <w:rsid w:val="00CC13E3"/>
    <w:rsid w:val="00CC2C96"/>
    <w:rsid w:val="00CC3EF5"/>
    <w:rsid w:val="00CC55FC"/>
    <w:rsid w:val="00CC6A12"/>
    <w:rsid w:val="00CC6CA5"/>
    <w:rsid w:val="00CD01C9"/>
    <w:rsid w:val="00CD26A3"/>
    <w:rsid w:val="00CD4B9F"/>
    <w:rsid w:val="00CD645B"/>
    <w:rsid w:val="00CD6B68"/>
    <w:rsid w:val="00CD7E61"/>
    <w:rsid w:val="00CE0E12"/>
    <w:rsid w:val="00CE4551"/>
    <w:rsid w:val="00CE571A"/>
    <w:rsid w:val="00CE5AFD"/>
    <w:rsid w:val="00CE6C8B"/>
    <w:rsid w:val="00CF2F10"/>
    <w:rsid w:val="00CF4FBE"/>
    <w:rsid w:val="00CF54AF"/>
    <w:rsid w:val="00CF615F"/>
    <w:rsid w:val="00CF6CB2"/>
    <w:rsid w:val="00D0077A"/>
    <w:rsid w:val="00D05548"/>
    <w:rsid w:val="00D0597F"/>
    <w:rsid w:val="00D104FE"/>
    <w:rsid w:val="00D10873"/>
    <w:rsid w:val="00D115B4"/>
    <w:rsid w:val="00D1314C"/>
    <w:rsid w:val="00D16FB4"/>
    <w:rsid w:val="00D21A67"/>
    <w:rsid w:val="00D23075"/>
    <w:rsid w:val="00D24146"/>
    <w:rsid w:val="00D24D47"/>
    <w:rsid w:val="00D326FC"/>
    <w:rsid w:val="00D4260B"/>
    <w:rsid w:val="00D43937"/>
    <w:rsid w:val="00D43A7D"/>
    <w:rsid w:val="00D50FF1"/>
    <w:rsid w:val="00D568BC"/>
    <w:rsid w:val="00D60ADC"/>
    <w:rsid w:val="00D619BE"/>
    <w:rsid w:val="00D66DA6"/>
    <w:rsid w:val="00D70941"/>
    <w:rsid w:val="00D7285C"/>
    <w:rsid w:val="00D72C01"/>
    <w:rsid w:val="00D73272"/>
    <w:rsid w:val="00D74D58"/>
    <w:rsid w:val="00D7509C"/>
    <w:rsid w:val="00D75ADD"/>
    <w:rsid w:val="00D80210"/>
    <w:rsid w:val="00D80323"/>
    <w:rsid w:val="00D81444"/>
    <w:rsid w:val="00D816F4"/>
    <w:rsid w:val="00D8282B"/>
    <w:rsid w:val="00D840A9"/>
    <w:rsid w:val="00D87625"/>
    <w:rsid w:val="00D87730"/>
    <w:rsid w:val="00D87832"/>
    <w:rsid w:val="00D87EE3"/>
    <w:rsid w:val="00D9315D"/>
    <w:rsid w:val="00D941D5"/>
    <w:rsid w:val="00D9787A"/>
    <w:rsid w:val="00D97C4E"/>
    <w:rsid w:val="00DA15F3"/>
    <w:rsid w:val="00DA1A29"/>
    <w:rsid w:val="00DA6DE8"/>
    <w:rsid w:val="00DB076A"/>
    <w:rsid w:val="00DB1FD1"/>
    <w:rsid w:val="00DB319A"/>
    <w:rsid w:val="00DC1703"/>
    <w:rsid w:val="00DC3846"/>
    <w:rsid w:val="00DC394F"/>
    <w:rsid w:val="00DC3E1F"/>
    <w:rsid w:val="00DC423C"/>
    <w:rsid w:val="00DC44B3"/>
    <w:rsid w:val="00DC5765"/>
    <w:rsid w:val="00DC5B4E"/>
    <w:rsid w:val="00DC5EF5"/>
    <w:rsid w:val="00DC7A79"/>
    <w:rsid w:val="00DD09EB"/>
    <w:rsid w:val="00DD0F23"/>
    <w:rsid w:val="00DD3A8F"/>
    <w:rsid w:val="00DD6B5A"/>
    <w:rsid w:val="00DE1193"/>
    <w:rsid w:val="00DE2418"/>
    <w:rsid w:val="00DE5539"/>
    <w:rsid w:val="00DE7E58"/>
    <w:rsid w:val="00DF1A84"/>
    <w:rsid w:val="00DF2FF6"/>
    <w:rsid w:val="00DF4111"/>
    <w:rsid w:val="00DF764F"/>
    <w:rsid w:val="00E00CE0"/>
    <w:rsid w:val="00E00CF2"/>
    <w:rsid w:val="00E0149E"/>
    <w:rsid w:val="00E016F1"/>
    <w:rsid w:val="00E02717"/>
    <w:rsid w:val="00E03DC5"/>
    <w:rsid w:val="00E054E2"/>
    <w:rsid w:val="00E05C34"/>
    <w:rsid w:val="00E11EC7"/>
    <w:rsid w:val="00E20F92"/>
    <w:rsid w:val="00E2268D"/>
    <w:rsid w:val="00E239C5"/>
    <w:rsid w:val="00E2439B"/>
    <w:rsid w:val="00E25795"/>
    <w:rsid w:val="00E25AA7"/>
    <w:rsid w:val="00E26BFC"/>
    <w:rsid w:val="00E26E10"/>
    <w:rsid w:val="00E30618"/>
    <w:rsid w:val="00E322CD"/>
    <w:rsid w:val="00E323B9"/>
    <w:rsid w:val="00E33916"/>
    <w:rsid w:val="00E33BE8"/>
    <w:rsid w:val="00E35117"/>
    <w:rsid w:val="00E35E17"/>
    <w:rsid w:val="00E37FB5"/>
    <w:rsid w:val="00E40351"/>
    <w:rsid w:val="00E40DBD"/>
    <w:rsid w:val="00E41B78"/>
    <w:rsid w:val="00E428B8"/>
    <w:rsid w:val="00E42C2A"/>
    <w:rsid w:val="00E44DE0"/>
    <w:rsid w:val="00E453E7"/>
    <w:rsid w:val="00E456FE"/>
    <w:rsid w:val="00E46322"/>
    <w:rsid w:val="00E511A6"/>
    <w:rsid w:val="00E5131A"/>
    <w:rsid w:val="00E5198B"/>
    <w:rsid w:val="00E52EF4"/>
    <w:rsid w:val="00E53113"/>
    <w:rsid w:val="00E53C70"/>
    <w:rsid w:val="00E549C0"/>
    <w:rsid w:val="00E57FA2"/>
    <w:rsid w:val="00E6303E"/>
    <w:rsid w:val="00E63132"/>
    <w:rsid w:val="00E63226"/>
    <w:rsid w:val="00E646FB"/>
    <w:rsid w:val="00E66E78"/>
    <w:rsid w:val="00E6745F"/>
    <w:rsid w:val="00E7419B"/>
    <w:rsid w:val="00E778E9"/>
    <w:rsid w:val="00E802D0"/>
    <w:rsid w:val="00E8381D"/>
    <w:rsid w:val="00E83C4F"/>
    <w:rsid w:val="00E84436"/>
    <w:rsid w:val="00E84762"/>
    <w:rsid w:val="00E84F0C"/>
    <w:rsid w:val="00E85259"/>
    <w:rsid w:val="00E86133"/>
    <w:rsid w:val="00E91748"/>
    <w:rsid w:val="00E92FAE"/>
    <w:rsid w:val="00E94D9F"/>
    <w:rsid w:val="00E9545B"/>
    <w:rsid w:val="00E967A6"/>
    <w:rsid w:val="00EA115B"/>
    <w:rsid w:val="00EA117F"/>
    <w:rsid w:val="00EA2A20"/>
    <w:rsid w:val="00EA4829"/>
    <w:rsid w:val="00EA5155"/>
    <w:rsid w:val="00EA5EE0"/>
    <w:rsid w:val="00EB02C4"/>
    <w:rsid w:val="00EB1A8A"/>
    <w:rsid w:val="00EB215D"/>
    <w:rsid w:val="00EB327C"/>
    <w:rsid w:val="00EB38B4"/>
    <w:rsid w:val="00EB5885"/>
    <w:rsid w:val="00EB5ECB"/>
    <w:rsid w:val="00EB72CB"/>
    <w:rsid w:val="00EC7A8A"/>
    <w:rsid w:val="00ED104C"/>
    <w:rsid w:val="00ED3F9E"/>
    <w:rsid w:val="00ED4DD1"/>
    <w:rsid w:val="00ED4E80"/>
    <w:rsid w:val="00ED653F"/>
    <w:rsid w:val="00EE47EF"/>
    <w:rsid w:val="00EE5A2F"/>
    <w:rsid w:val="00EE5FD4"/>
    <w:rsid w:val="00EE7B9C"/>
    <w:rsid w:val="00EF10E5"/>
    <w:rsid w:val="00EF1362"/>
    <w:rsid w:val="00EF510B"/>
    <w:rsid w:val="00F00362"/>
    <w:rsid w:val="00F017BB"/>
    <w:rsid w:val="00F023D3"/>
    <w:rsid w:val="00F023F8"/>
    <w:rsid w:val="00F04958"/>
    <w:rsid w:val="00F05036"/>
    <w:rsid w:val="00F05BCB"/>
    <w:rsid w:val="00F070D9"/>
    <w:rsid w:val="00F10181"/>
    <w:rsid w:val="00F148F7"/>
    <w:rsid w:val="00F203B2"/>
    <w:rsid w:val="00F20A6D"/>
    <w:rsid w:val="00F266E4"/>
    <w:rsid w:val="00F26DC7"/>
    <w:rsid w:val="00F26FB2"/>
    <w:rsid w:val="00F3087C"/>
    <w:rsid w:val="00F31A07"/>
    <w:rsid w:val="00F31A69"/>
    <w:rsid w:val="00F3524E"/>
    <w:rsid w:val="00F37931"/>
    <w:rsid w:val="00F40072"/>
    <w:rsid w:val="00F40117"/>
    <w:rsid w:val="00F41A08"/>
    <w:rsid w:val="00F44310"/>
    <w:rsid w:val="00F44462"/>
    <w:rsid w:val="00F448B4"/>
    <w:rsid w:val="00F456D8"/>
    <w:rsid w:val="00F50BD7"/>
    <w:rsid w:val="00F52C95"/>
    <w:rsid w:val="00F536BF"/>
    <w:rsid w:val="00F57D18"/>
    <w:rsid w:val="00F60743"/>
    <w:rsid w:val="00F61288"/>
    <w:rsid w:val="00F6238C"/>
    <w:rsid w:val="00F65253"/>
    <w:rsid w:val="00F656B0"/>
    <w:rsid w:val="00F6656F"/>
    <w:rsid w:val="00F70A43"/>
    <w:rsid w:val="00F72982"/>
    <w:rsid w:val="00F83C2C"/>
    <w:rsid w:val="00F84081"/>
    <w:rsid w:val="00F85673"/>
    <w:rsid w:val="00F85793"/>
    <w:rsid w:val="00F864A0"/>
    <w:rsid w:val="00F86659"/>
    <w:rsid w:val="00F927BB"/>
    <w:rsid w:val="00F944F4"/>
    <w:rsid w:val="00F95F4B"/>
    <w:rsid w:val="00F96AE3"/>
    <w:rsid w:val="00F97D8E"/>
    <w:rsid w:val="00FA0BE5"/>
    <w:rsid w:val="00FA0BF1"/>
    <w:rsid w:val="00FA149C"/>
    <w:rsid w:val="00FB0742"/>
    <w:rsid w:val="00FB0AF5"/>
    <w:rsid w:val="00FB0D57"/>
    <w:rsid w:val="00FB130F"/>
    <w:rsid w:val="00FB26DB"/>
    <w:rsid w:val="00FB45AF"/>
    <w:rsid w:val="00FB55EE"/>
    <w:rsid w:val="00FB586A"/>
    <w:rsid w:val="00FB614B"/>
    <w:rsid w:val="00FB7359"/>
    <w:rsid w:val="00FC476A"/>
    <w:rsid w:val="00FD1835"/>
    <w:rsid w:val="00FD2298"/>
    <w:rsid w:val="00FD606E"/>
    <w:rsid w:val="00FD7013"/>
    <w:rsid w:val="00FD7801"/>
    <w:rsid w:val="00FE111A"/>
    <w:rsid w:val="00FE35D7"/>
    <w:rsid w:val="00FE49B3"/>
    <w:rsid w:val="00FE7868"/>
    <w:rsid w:val="00FF19AC"/>
    <w:rsid w:val="00FF23F3"/>
    <w:rsid w:val="00FF24DA"/>
    <w:rsid w:val="00FF4457"/>
    <w:rsid w:val="00FF4F18"/>
    <w:rsid w:val="00FF51AD"/>
    <w:rsid w:val="00FF57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3A785"/>
  <w15:chartTrackingRefBased/>
  <w15:docId w15:val="{C2A8D743-665A-4B56-AD37-4D23437FD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2337"/>
    <w:pPr>
      <w:spacing w:after="0" w:line="240" w:lineRule="auto"/>
    </w:pPr>
    <w:rPr>
      <w:rFonts w:ascii="Times New Roman" w:eastAsia="Times New Roman" w:hAnsi="Times New Roman" w:cs="Times New Roman"/>
      <w:sz w:val="20"/>
      <w:szCs w:val="20"/>
      <w:lang w:val="lt-LT"/>
    </w:rPr>
  </w:style>
  <w:style w:type="paragraph" w:styleId="Heading2">
    <w:name w:val="heading 2"/>
    <w:basedOn w:val="Normal"/>
    <w:next w:val="Normal"/>
    <w:link w:val="Heading2Char"/>
    <w:qFormat/>
    <w:rsid w:val="00A7612B"/>
    <w:pPr>
      <w:keepNext/>
      <w:outlineLvl w:val="1"/>
    </w:pPr>
    <w:rPr>
      <w:caps/>
      <w:sz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Lentele,Lente,Sąrašo pastraipa1"/>
    <w:basedOn w:val="Normal"/>
    <w:link w:val="ListParagraphChar"/>
    <w:uiPriority w:val="34"/>
    <w:qFormat/>
    <w:rsid w:val="004C0D10"/>
    <w:pPr>
      <w:ind w:left="720"/>
      <w:contextualSpacing/>
    </w:pPr>
  </w:style>
  <w:style w:type="paragraph" w:styleId="BodyTextIndent3">
    <w:name w:val="Body Text Indent 3"/>
    <w:basedOn w:val="Normal"/>
    <w:link w:val="BodyTextIndent3Char"/>
    <w:rsid w:val="00C41266"/>
    <w:pPr>
      <w:ind w:left="360" w:hanging="360"/>
    </w:pPr>
    <w:rPr>
      <w:rFonts w:ascii="TIMESLT" w:hAnsi="TIMESLT"/>
      <w:color w:val="000000"/>
      <w:sz w:val="24"/>
    </w:rPr>
  </w:style>
  <w:style w:type="character" w:customStyle="1" w:styleId="BodyTextIndent3Char">
    <w:name w:val="Body Text Indent 3 Char"/>
    <w:basedOn w:val="DefaultParagraphFont"/>
    <w:link w:val="BodyTextIndent3"/>
    <w:rsid w:val="00C41266"/>
    <w:rPr>
      <w:rFonts w:ascii="TIMESLT" w:eastAsia="Times New Roman" w:hAnsi="TIMESLT" w:cs="Times New Roman"/>
      <w:color w:val="000000"/>
      <w:sz w:val="24"/>
      <w:szCs w:val="20"/>
      <w:lang w:val="lt-LT"/>
    </w:rPr>
  </w:style>
  <w:style w:type="character" w:styleId="CommentReference">
    <w:name w:val="annotation reference"/>
    <w:basedOn w:val="DefaultParagraphFont"/>
    <w:uiPriority w:val="99"/>
    <w:semiHidden/>
    <w:unhideWhenUsed/>
    <w:rsid w:val="00543285"/>
    <w:rPr>
      <w:sz w:val="16"/>
      <w:szCs w:val="16"/>
    </w:rPr>
  </w:style>
  <w:style w:type="paragraph" w:styleId="CommentText">
    <w:name w:val="annotation text"/>
    <w:basedOn w:val="Normal"/>
    <w:link w:val="CommentTextChar"/>
    <w:uiPriority w:val="99"/>
    <w:semiHidden/>
    <w:unhideWhenUsed/>
    <w:rsid w:val="00543285"/>
  </w:style>
  <w:style w:type="character" w:customStyle="1" w:styleId="CommentTextChar">
    <w:name w:val="Comment Text Char"/>
    <w:basedOn w:val="DefaultParagraphFont"/>
    <w:link w:val="CommentText"/>
    <w:uiPriority w:val="99"/>
    <w:semiHidden/>
    <w:rsid w:val="00543285"/>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543285"/>
    <w:rPr>
      <w:b/>
      <w:bCs/>
    </w:rPr>
  </w:style>
  <w:style w:type="character" w:customStyle="1" w:styleId="CommentSubjectChar">
    <w:name w:val="Comment Subject Char"/>
    <w:basedOn w:val="CommentTextChar"/>
    <w:link w:val="CommentSubject"/>
    <w:uiPriority w:val="99"/>
    <w:semiHidden/>
    <w:rsid w:val="00543285"/>
    <w:rPr>
      <w:rFonts w:ascii="Times New Roman" w:eastAsia="Times New Roman" w:hAnsi="Times New Roman" w:cs="Times New Roman"/>
      <w:b/>
      <w:bCs/>
      <w:sz w:val="20"/>
      <w:szCs w:val="20"/>
      <w:lang w:val="lt-LT"/>
    </w:rPr>
  </w:style>
  <w:style w:type="paragraph" w:styleId="BalloonText">
    <w:name w:val="Balloon Text"/>
    <w:basedOn w:val="Normal"/>
    <w:link w:val="BalloonTextChar"/>
    <w:uiPriority w:val="99"/>
    <w:semiHidden/>
    <w:unhideWhenUsed/>
    <w:rsid w:val="0054328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285"/>
    <w:rPr>
      <w:rFonts w:ascii="Segoe UI" w:eastAsia="Times New Roman" w:hAnsi="Segoe UI" w:cs="Segoe UI"/>
      <w:sz w:val="18"/>
      <w:szCs w:val="18"/>
      <w:lang w:val="lt-LT"/>
    </w:rPr>
  </w:style>
  <w:style w:type="paragraph" w:styleId="Header">
    <w:name w:val="header"/>
    <w:basedOn w:val="Normal"/>
    <w:link w:val="HeaderChar"/>
    <w:uiPriority w:val="99"/>
    <w:unhideWhenUsed/>
    <w:rsid w:val="00F456D8"/>
    <w:pPr>
      <w:tabs>
        <w:tab w:val="center" w:pos="4986"/>
        <w:tab w:val="right" w:pos="9972"/>
      </w:tabs>
    </w:pPr>
  </w:style>
  <w:style w:type="character" w:customStyle="1" w:styleId="HeaderChar">
    <w:name w:val="Header Char"/>
    <w:basedOn w:val="DefaultParagraphFont"/>
    <w:link w:val="Header"/>
    <w:uiPriority w:val="99"/>
    <w:rsid w:val="00F456D8"/>
    <w:rPr>
      <w:rFonts w:ascii="Times New Roman" w:eastAsia="Times New Roman" w:hAnsi="Times New Roman" w:cs="Times New Roman"/>
      <w:sz w:val="20"/>
      <w:szCs w:val="20"/>
      <w:lang w:val="lt-LT"/>
    </w:rPr>
  </w:style>
  <w:style w:type="paragraph" w:styleId="Footer">
    <w:name w:val="footer"/>
    <w:basedOn w:val="Normal"/>
    <w:link w:val="FooterChar"/>
    <w:uiPriority w:val="99"/>
    <w:unhideWhenUsed/>
    <w:rsid w:val="00F456D8"/>
    <w:pPr>
      <w:tabs>
        <w:tab w:val="center" w:pos="4986"/>
        <w:tab w:val="right" w:pos="9972"/>
      </w:tabs>
    </w:pPr>
  </w:style>
  <w:style w:type="character" w:customStyle="1" w:styleId="FooterChar">
    <w:name w:val="Footer Char"/>
    <w:basedOn w:val="DefaultParagraphFont"/>
    <w:link w:val="Footer"/>
    <w:uiPriority w:val="99"/>
    <w:rsid w:val="00F456D8"/>
    <w:rPr>
      <w:rFonts w:ascii="Times New Roman" w:eastAsia="Times New Roman" w:hAnsi="Times New Roman" w:cs="Times New Roman"/>
      <w:sz w:val="20"/>
      <w:szCs w:val="20"/>
      <w:lang w:val="lt-LT"/>
    </w:rPr>
  </w:style>
  <w:style w:type="paragraph" w:styleId="FootnoteText">
    <w:name w:val="footnote text"/>
    <w:basedOn w:val="Normal"/>
    <w:link w:val="FootnoteTextChar"/>
    <w:uiPriority w:val="99"/>
    <w:unhideWhenUsed/>
    <w:rsid w:val="002B39E4"/>
  </w:style>
  <w:style w:type="character" w:customStyle="1" w:styleId="FootnoteTextChar">
    <w:name w:val="Footnote Text Char"/>
    <w:basedOn w:val="DefaultParagraphFont"/>
    <w:link w:val="FootnoteText"/>
    <w:uiPriority w:val="99"/>
    <w:rsid w:val="002B39E4"/>
    <w:rPr>
      <w:rFonts w:ascii="Times New Roman" w:eastAsia="Times New Roman" w:hAnsi="Times New Roman" w:cs="Times New Roman"/>
      <w:sz w:val="20"/>
      <w:szCs w:val="20"/>
      <w:lang w:val="lt-LT"/>
    </w:rPr>
  </w:style>
  <w:style w:type="character" w:styleId="FootnoteReference">
    <w:name w:val="footnote reference"/>
    <w:basedOn w:val="DefaultParagraphFont"/>
    <w:uiPriority w:val="99"/>
    <w:unhideWhenUsed/>
    <w:rsid w:val="002B39E4"/>
    <w:rPr>
      <w:vertAlign w:val="superscript"/>
    </w:rPr>
  </w:style>
  <w:style w:type="character" w:customStyle="1" w:styleId="Heading2Char">
    <w:name w:val="Heading 2 Char"/>
    <w:basedOn w:val="DefaultParagraphFont"/>
    <w:link w:val="Heading2"/>
    <w:rsid w:val="00A7612B"/>
    <w:rPr>
      <w:rFonts w:ascii="Times New Roman" w:eastAsia="Times New Roman" w:hAnsi="Times New Roman" w:cs="Times New Roman"/>
      <w:caps/>
      <w:sz w:val="24"/>
      <w:szCs w:val="20"/>
      <w:lang w:val="x-none"/>
    </w:rPr>
  </w:style>
  <w:style w:type="table" w:styleId="TableGrid">
    <w:name w:val="Table Grid"/>
    <w:basedOn w:val="TableNormal"/>
    <w:uiPriority w:val="59"/>
    <w:rsid w:val="007C0F54"/>
    <w:pPr>
      <w:spacing w:after="0" w:line="240" w:lineRule="auto"/>
    </w:pPr>
    <w:rPr>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Lente Char"/>
    <w:basedOn w:val="DefaultParagraphFont"/>
    <w:link w:val="ListParagraph"/>
    <w:uiPriority w:val="34"/>
    <w:qFormat/>
    <w:locked/>
    <w:rsid w:val="000C56C8"/>
    <w:rPr>
      <w:rFonts w:ascii="Times New Roman" w:eastAsia="Times New Roman" w:hAnsi="Times New Roman" w:cs="Times New Roman"/>
      <w:sz w:val="20"/>
      <w:szCs w:val="20"/>
      <w:lang w:val="lt-LT"/>
    </w:rPr>
  </w:style>
  <w:style w:type="paragraph" w:customStyle="1" w:styleId="Style0">
    <w:name w:val="Style0"/>
    <w:basedOn w:val="Normal"/>
    <w:rsid w:val="008E2BF8"/>
    <w:pPr>
      <w:spacing w:line="283" w:lineRule="exact"/>
      <w:ind w:firstLine="374"/>
    </w:pPr>
    <w:rPr>
      <w:lang w:eastAsia="lt-LT"/>
    </w:rPr>
  </w:style>
  <w:style w:type="character" w:customStyle="1" w:styleId="CharStyle0">
    <w:name w:val="CharStyle0"/>
    <w:basedOn w:val="DefaultParagraphFont"/>
    <w:rsid w:val="008E2BF8"/>
    <w:rPr>
      <w:rFonts w:ascii="Times New Roman" w:eastAsia="Times New Roman" w:hAnsi="Times New Roman" w:cs="Times New Roman"/>
      <w:b/>
      <w:bCs/>
      <w:i w:val="0"/>
      <w:iCs w:val="0"/>
      <w:smallCaps w:val="0"/>
      <w:sz w:val="22"/>
      <w:szCs w:val="22"/>
    </w:rPr>
  </w:style>
  <w:style w:type="character" w:styleId="Emphasis">
    <w:name w:val="Emphasis"/>
    <w:basedOn w:val="DefaultParagraphFont"/>
    <w:uiPriority w:val="20"/>
    <w:qFormat/>
    <w:rsid w:val="008E2BF8"/>
    <w:rPr>
      <w:b/>
      <w:bCs/>
      <w:i w:val="0"/>
      <w:iCs w:val="0"/>
    </w:rPr>
  </w:style>
  <w:style w:type="paragraph" w:styleId="Revision">
    <w:name w:val="Revision"/>
    <w:hidden/>
    <w:uiPriority w:val="99"/>
    <w:semiHidden/>
    <w:rsid w:val="001276C6"/>
    <w:pPr>
      <w:spacing w:after="0" w:line="240" w:lineRule="auto"/>
    </w:pPr>
    <w:rPr>
      <w:rFonts w:ascii="Times New Roman" w:eastAsia="Times New Roman" w:hAnsi="Times New Roman" w:cs="Times New Roman"/>
      <w:sz w:val="20"/>
      <w:szCs w:val="20"/>
      <w:lang w:val="lt-LT"/>
    </w:rPr>
  </w:style>
  <w:style w:type="paragraph" w:styleId="Caption">
    <w:name w:val="caption"/>
    <w:basedOn w:val="Normal"/>
    <w:next w:val="Normal"/>
    <w:uiPriority w:val="35"/>
    <w:unhideWhenUsed/>
    <w:qFormat/>
    <w:rsid w:val="00972684"/>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495112">
      <w:bodyDiv w:val="1"/>
      <w:marLeft w:val="0"/>
      <w:marRight w:val="0"/>
      <w:marTop w:val="0"/>
      <w:marBottom w:val="0"/>
      <w:divBdr>
        <w:top w:val="none" w:sz="0" w:space="0" w:color="auto"/>
        <w:left w:val="none" w:sz="0" w:space="0" w:color="auto"/>
        <w:bottom w:val="none" w:sz="0" w:space="0" w:color="auto"/>
        <w:right w:val="none" w:sz="0" w:space="0" w:color="auto"/>
      </w:divBdr>
    </w:div>
    <w:div w:id="636688310">
      <w:bodyDiv w:val="1"/>
      <w:marLeft w:val="0"/>
      <w:marRight w:val="0"/>
      <w:marTop w:val="0"/>
      <w:marBottom w:val="0"/>
      <w:divBdr>
        <w:top w:val="none" w:sz="0" w:space="0" w:color="auto"/>
        <w:left w:val="none" w:sz="0" w:space="0" w:color="auto"/>
        <w:bottom w:val="none" w:sz="0" w:space="0" w:color="auto"/>
        <w:right w:val="none" w:sz="0" w:space="0" w:color="auto"/>
      </w:divBdr>
    </w:div>
    <w:div w:id="1311792086">
      <w:bodyDiv w:val="1"/>
      <w:marLeft w:val="0"/>
      <w:marRight w:val="0"/>
      <w:marTop w:val="0"/>
      <w:marBottom w:val="0"/>
      <w:divBdr>
        <w:top w:val="none" w:sz="0" w:space="0" w:color="auto"/>
        <w:left w:val="none" w:sz="0" w:space="0" w:color="auto"/>
        <w:bottom w:val="none" w:sz="0" w:space="0" w:color="auto"/>
        <w:right w:val="none" w:sz="0" w:space="0" w:color="auto"/>
      </w:divBdr>
      <w:divsChild>
        <w:div w:id="1258751234">
          <w:marLeft w:val="0"/>
          <w:marRight w:val="0"/>
          <w:marTop w:val="0"/>
          <w:marBottom w:val="0"/>
          <w:divBdr>
            <w:top w:val="none" w:sz="0" w:space="0" w:color="auto"/>
            <w:left w:val="none" w:sz="0" w:space="0" w:color="auto"/>
            <w:bottom w:val="none" w:sz="0" w:space="0" w:color="auto"/>
            <w:right w:val="none" w:sz="0" w:space="0" w:color="auto"/>
          </w:divBdr>
        </w:div>
        <w:div w:id="553077318">
          <w:marLeft w:val="0"/>
          <w:marRight w:val="0"/>
          <w:marTop w:val="0"/>
          <w:marBottom w:val="0"/>
          <w:divBdr>
            <w:top w:val="none" w:sz="0" w:space="0" w:color="auto"/>
            <w:left w:val="none" w:sz="0" w:space="0" w:color="auto"/>
            <w:bottom w:val="none" w:sz="0" w:space="0" w:color="auto"/>
            <w:right w:val="none" w:sz="0" w:space="0" w:color="auto"/>
          </w:divBdr>
        </w:div>
        <w:div w:id="1822039841">
          <w:marLeft w:val="0"/>
          <w:marRight w:val="0"/>
          <w:marTop w:val="0"/>
          <w:marBottom w:val="0"/>
          <w:divBdr>
            <w:top w:val="none" w:sz="0" w:space="0" w:color="auto"/>
            <w:left w:val="none" w:sz="0" w:space="0" w:color="auto"/>
            <w:bottom w:val="none" w:sz="0" w:space="0" w:color="auto"/>
            <w:right w:val="none" w:sz="0" w:space="0" w:color="auto"/>
          </w:divBdr>
        </w:div>
        <w:div w:id="926890632">
          <w:marLeft w:val="0"/>
          <w:marRight w:val="0"/>
          <w:marTop w:val="0"/>
          <w:marBottom w:val="0"/>
          <w:divBdr>
            <w:top w:val="none" w:sz="0" w:space="0" w:color="auto"/>
            <w:left w:val="none" w:sz="0" w:space="0" w:color="auto"/>
            <w:bottom w:val="none" w:sz="0" w:space="0" w:color="auto"/>
            <w:right w:val="none" w:sz="0" w:space="0" w:color="auto"/>
          </w:divBdr>
        </w:div>
        <w:div w:id="521747342">
          <w:marLeft w:val="0"/>
          <w:marRight w:val="0"/>
          <w:marTop w:val="0"/>
          <w:marBottom w:val="0"/>
          <w:divBdr>
            <w:top w:val="none" w:sz="0" w:space="0" w:color="auto"/>
            <w:left w:val="none" w:sz="0" w:space="0" w:color="auto"/>
            <w:bottom w:val="none" w:sz="0" w:space="0" w:color="auto"/>
            <w:right w:val="none" w:sz="0" w:space="0" w:color="auto"/>
          </w:divBdr>
        </w:div>
        <w:div w:id="1050497040">
          <w:marLeft w:val="0"/>
          <w:marRight w:val="0"/>
          <w:marTop w:val="0"/>
          <w:marBottom w:val="0"/>
          <w:divBdr>
            <w:top w:val="none" w:sz="0" w:space="0" w:color="auto"/>
            <w:left w:val="none" w:sz="0" w:space="0" w:color="auto"/>
            <w:bottom w:val="none" w:sz="0" w:space="0" w:color="auto"/>
            <w:right w:val="none" w:sz="0" w:space="0" w:color="auto"/>
          </w:divBdr>
        </w:div>
        <w:div w:id="386805922">
          <w:marLeft w:val="0"/>
          <w:marRight w:val="0"/>
          <w:marTop w:val="0"/>
          <w:marBottom w:val="0"/>
          <w:divBdr>
            <w:top w:val="none" w:sz="0" w:space="0" w:color="auto"/>
            <w:left w:val="none" w:sz="0" w:space="0" w:color="auto"/>
            <w:bottom w:val="none" w:sz="0" w:space="0" w:color="auto"/>
            <w:right w:val="none" w:sz="0" w:space="0" w:color="auto"/>
          </w:divBdr>
        </w:div>
      </w:divsChild>
    </w:div>
    <w:div w:id="1854801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E78BEB-A9DE-4D34-91FE-EE06AFBBE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5746</Words>
  <Characters>32754</Characters>
  <Application>Microsoft Office Word</Application>
  <DocSecurity>4</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38424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cp:lastPrinted>2025-07-11T06:53:00Z</cp:lastPrinted>
  <dcterms:created xsi:type="dcterms:W3CDTF">2026-06-26T10:27:00Z</dcterms:created>
  <dcterms:modified xsi:type="dcterms:W3CDTF">2026-06-26T10:27:00Z</dcterms:modified>
</cp:coreProperties>
</file>